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4ABA" w14:textId="5A0E00C6" w:rsidR="00996815" w:rsidRPr="00996815" w:rsidRDefault="000A638B" w:rsidP="00372CD9">
      <w:pPr>
        <w:pStyle w:val="Tekstpodstawowy3"/>
        <w:tabs>
          <w:tab w:val="left" w:pos="6798"/>
        </w:tabs>
        <w:spacing w:line="360" w:lineRule="auto"/>
        <w:rPr>
          <w:rFonts w:ascii="Verdana" w:hAnsi="Verdana" w:cs="Verdana"/>
          <w:bCs/>
        </w:rPr>
      </w:pPr>
      <w:r w:rsidRPr="00996815">
        <w:rPr>
          <w:rFonts w:ascii="Verdana" w:hAnsi="Verdana" w:cs="Verdana"/>
          <w:bCs/>
        </w:rPr>
        <w:t>WN/</w:t>
      </w:r>
      <w:r w:rsidR="00E90D73">
        <w:rPr>
          <w:rFonts w:ascii="Verdana" w:hAnsi="Verdana" w:cs="Verdana"/>
          <w:bCs/>
        </w:rPr>
        <w:t>368/</w:t>
      </w:r>
      <w:r w:rsidR="001E3CA3">
        <w:rPr>
          <w:rFonts w:ascii="Verdana" w:hAnsi="Verdana" w:cs="Verdana"/>
          <w:bCs/>
        </w:rPr>
        <w:t>2022</w:t>
      </w:r>
      <w:r w:rsidR="00A77081" w:rsidRPr="00996815">
        <w:rPr>
          <w:rFonts w:ascii="Verdana" w:hAnsi="Verdana" w:cs="Verdana"/>
          <w:bCs/>
        </w:rPr>
        <w:t xml:space="preserve">              </w:t>
      </w:r>
    </w:p>
    <w:p w14:paraId="4354CA2A" w14:textId="430AD14C" w:rsidR="003A1341" w:rsidRDefault="003A1341" w:rsidP="001E3CA3">
      <w:pPr>
        <w:pStyle w:val="Tekstpodstawowy3"/>
        <w:tabs>
          <w:tab w:val="left" w:pos="6798"/>
        </w:tabs>
        <w:spacing w:line="360" w:lineRule="auto"/>
        <w:jc w:val="center"/>
        <w:rPr>
          <w:rFonts w:ascii="Verdana" w:hAnsi="Verdana"/>
        </w:rPr>
      </w:pPr>
      <w:r w:rsidRPr="00374321">
        <w:rPr>
          <w:rFonts w:ascii="Verdana" w:hAnsi="Verdana"/>
        </w:rPr>
        <w:t>W</w:t>
      </w:r>
      <w:r>
        <w:rPr>
          <w:rFonts w:ascii="Verdana" w:hAnsi="Verdana"/>
        </w:rPr>
        <w:t>ZÓR</w:t>
      </w:r>
      <w:r w:rsidRPr="00374321">
        <w:rPr>
          <w:rFonts w:ascii="Verdana" w:hAnsi="Verdana"/>
        </w:rPr>
        <w:t xml:space="preserve"> UMOWY</w:t>
      </w:r>
    </w:p>
    <w:p w14:paraId="183EA38E" w14:textId="77777777" w:rsidR="001E3CA3" w:rsidRDefault="001E3CA3" w:rsidP="001E3CA3">
      <w:pPr>
        <w:jc w:val="center"/>
        <w:rPr>
          <w:rFonts w:ascii="Arial" w:hAnsi="Arial" w:cs="Arial"/>
          <w:sz w:val="12"/>
          <w:szCs w:val="12"/>
        </w:rPr>
      </w:pPr>
      <w:bookmarkStart w:id="0" w:name="_Hlk117850936"/>
      <w:r>
        <w:rPr>
          <w:rFonts w:ascii="Arial" w:hAnsi="Arial" w:cs="Arial"/>
          <w:sz w:val="12"/>
          <w:szCs w:val="12"/>
        </w:rPr>
        <w:t xml:space="preserve">ze względu na wartość przedmiotu umowy  bez stosowania  ustawy </w:t>
      </w:r>
      <w:r>
        <w:rPr>
          <w:rFonts w:ascii="Arial" w:hAnsi="Arial" w:cs="Arial"/>
          <w:sz w:val="12"/>
          <w:szCs w:val="12"/>
        </w:rPr>
        <w:br/>
        <w:t xml:space="preserve">Prawo zamówień publicznych (Dz. U. z 2022 r.  poz. 1710 z </w:t>
      </w:r>
      <w:proofErr w:type="spellStart"/>
      <w:r>
        <w:rPr>
          <w:rFonts w:ascii="Arial" w:hAnsi="Arial" w:cs="Arial"/>
          <w:sz w:val="12"/>
          <w:szCs w:val="12"/>
        </w:rPr>
        <w:t>późn</w:t>
      </w:r>
      <w:proofErr w:type="spellEnd"/>
      <w:r>
        <w:rPr>
          <w:rFonts w:ascii="Arial" w:hAnsi="Arial" w:cs="Arial"/>
          <w:sz w:val="12"/>
          <w:szCs w:val="12"/>
        </w:rPr>
        <w:t>. zm.)</w:t>
      </w:r>
    </w:p>
    <w:bookmarkEnd w:id="0"/>
    <w:p w14:paraId="110C1998" w14:textId="77777777" w:rsidR="001E3CA3" w:rsidRPr="00374321" w:rsidRDefault="001E3CA3" w:rsidP="001E3CA3">
      <w:pPr>
        <w:pStyle w:val="Tekstpodstawowy3"/>
        <w:tabs>
          <w:tab w:val="left" w:pos="6798"/>
        </w:tabs>
        <w:spacing w:line="360" w:lineRule="auto"/>
        <w:jc w:val="center"/>
        <w:rPr>
          <w:rFonts w:ascii="Verdana" w:hAnsi="Verdana"/>
        </w:rPr>
      </w:pPr>
    </w:p>
    <w:p w14:paraId="75FB12F5" w14:textId="77777777" w:rsidR="00865E05" w:rsidRDefault="00865E05" w:rsidP="00461F25">
      <w:pPr>
        <w:jc w:val="both"/>
        <w:rPr>
          <w:rFonts w:asciiTheme="minorHAnsi" w:hAnsiTheme="minorHAnsi"/>
          <w:i/>
          <w:sz w:val="16"/>
          <w:szCs w:val="16"/>
        </w:rPr>
      </w:pPr>
    </w:p>
    <w:p w14:paraId="3C133512" w14:textId="77777777" w:rsidR="00865E05" w:rsidRDefault="00865E05" w:rsidP="00461F25">
      <w:pPr>
        <w:jc w:val="both"/>
        <w:rPr>
          <w:rFonts w:asciiTheme="minorHAnsi" w:hAnsiTheme="minorHAnsi"/>
          <w:i/>
          <w:sz w:val="16"/>
          <w:szCs w:val="16"/>
        </w:rPr>
      </w:pPr>
    </w:p>
    <w:p w14:paraId="22C1911D" w14:textId="63D08FAD" w:rsidR="001E3CA3" w:rsidRPr="001E3CA3" w:rsidRDefault="001E3CA3" w:rsidP="001E3CA3">
      <w:pPr>
        <w:rPr>
          <w:rFonts w:asciiTheme="minorHAnsi" w:hAnsiTheme="minorHAnsi" w:cs="Verdana"/>
          <w:sz w:val="20"/>
          <w:szCs w:val="20"/>
        </w:rPr>
      </w:pPr>
      <w:r w:rsidRPr="001E3CA3">
        <w:rPr>
          <w:rFonts w:asciiTheme="minorHAnsi" w:hAnsiTheme="minorHAnsi" w:cs="Verdana"/>
          <w:sz w:val="20"/>
          <w:szCs w:val="20"/>
        </w:rPr>
        <w:t xml:space="preserve">W dniu ………………………….. r. w Warszawie pomiędzy: Miastem Stołecznym Warszawa Miasto Stołeczne Warszawa, Pl. Bankowy 3/5, 00-950 Warszawa NIP: 525-22-48-481, Ursynowskim Centrum Sportu i Rekreacji 9 - zakład budżetowy; reprezentowanym przez Anitę Nasierowską - Dyrektora działającą na podstawie pełnomocnictwa nr GP-OR.0052.1535.2020 z dnia 18.05.2020 r. </w:t>
      </w:r>
    </w:p>
    <w:p w14:paraId="1F15BE13" w14:textId="77777777" w:rsidR="00865E05" w:rsidRPr="001E3CA3" w:rsidRDefault="00865E05" w:rsidP="00865E05">
      <w:pPr>
        <w:pStyle w:val="Tekstpodstawowy"/>
        <w:rPr>
          <w:rFonts w:asciiTheme="minorHAnsi" w:hAnsiTheme="minorHAnsi" w:cs="Verdana"/>
          <w:sz w:val="20"/>
          <w:szCs w:val="20"/>
        </w:rPr>
      </w:pPr>
      <w:r w:rsidRPr="001E3CA3">
        <w:rPr>
          <w:rFonts w:asciiTheme="minorHAnsi" w:hAnsiTheme="minorHAnsi" w:cs="Verdana"/>
          <w:sz w:val="20"/>
          <w:szCs w:val="20"/>
        </w:rPr>
        <w:t>zwanym  dalej  Zamawiającym</w:t>
      </w:r>
    </w:p>
    <w:p w14:paraId="202992AE" w14:textId="77777777" w:rsidR="00A77081" w:rsidRPr="00461F25" w:rsidRDefault="00A77081">
      <w:pPr>
        <w:ind w:left="-180" w:firstLine="180"/>
        <w:jc w:val="both"/>
        <w:rPr>
          <w:rFonts w:asciiTheme="minorHAnsi" w:hAnsiTheme="minorHAnsi" w:cs="Verdana"/>
          <w:sz w:val="20"/>
          <w:szCs w:val="20"/>
        </w:rPr>
      </w:pPr>
      <w:r w:rsidRPr="00461F25">
        <w:rPr>
          <w:rFonts w:asciiTheme="minorHAnsi" w:hAnsiTheme="minorHAnsi" w:cs="Verdana"/>
          <w:sz w:val="20"/>
          <w:szCs w:val="20"/>
        </w:rPr>
        <w:t>a</w:t>
      </w:r>
    </w:p>
    <w:p w14:paraId="75ECE464" w14:textId="77777777" w:rsidR="00F534DF" w:rsidRPr="00461F25" w:rsidRDefault="005065BA" w:rsidP="00F534DF">
      <w:pPr>
        <w:spacing w:line="276" w:lineRule="auto"/>
        <w:rPr>
          <w:rFonts w:asciiTheme="minorHAnsi" w:hAnsiTheme="minorHAnsi" w:cs="Verdana"/>
          <w:bCs/>
          <w:sz w:val="20"/>
          <w:szCs w:val="20"/>
        </w:rPr>
      </w:pPr>
      <w:r w:rsidRPr="00461F25">
        <w:rPr>
          <w:rFonts w:asciiTheme="minorHAnsi" w:hAnsiTheme="minorHAnsi" w:cs="Verdana"/>
          <w:bCs/>
          <w:sz w:val="20"/>
          <w:szCs w:val="20"/>
        </w:rPr>
        <w:t>……………………………………………….</w:t>
      </w:r>
    </w:p>
    <w:p w14:paraId="1C02BF99" w14:textId="77777777" w:rsidR="00A77081" w:rsidRPr="00461F25" w:rsidRDefault="00A77081">
      <w:pPr>
        <w:ind w:left="-180" w:firstLine="180"/>
        <w:jc w:val="both"/>
        <w:rPr>
          <w:rFonts w:asciiTheme="minorHAnsi" w:hAnsiTheme="minorHAnsi" w:cs="Verdana"/>
          <w:sz w:val="20"/>
          <w:szCs w:val="20"/>
        </w:rPr>
      </w:pPr>
      <w:r w:rsidRPr="00461F25">
        <w:rPr>
          <w:rFonts w:asciiTheme="minorHAnsi" w:hAnsiTheme="minorHAnsi" w:cs="Verdana"/>
          <w:sz w:val="20"/>
          <w:szCs w:val="20"/>
        </w:rPr>
        <w:t xml:space="preserve">zwanym dalej </w:t>
      </w:r>
      <w:r w:rsidR="00DF10CD" w:rsidRPr="00461F25">
        <w:rPr>
          <w:rFonts w:asciiTheme="minorHAnsi" w:hAnsiTheme="minorHAnsi" w:cs="Verdana"/>
          <w:sz w:val="20"/>
          <w:szCs w:val="20"/>
        </w:rPr>
        <w:t>„</w:t>
      </w:r>
      <w:r w:rsidRPr="00461F25">
        <w:rPr>
          <w:rFonts w:asciiTheme="minorHAnsi" w:hAnsiTheme="minorHAnsi" w:cs="Verdana"/>
          <w:sz w:val="20"/>
          <w:szCs w:val="20"/>
        </w:rPr>
        <w:t>Wykonawcą</w:t>
      </w:r>
      <w:r w:rsidR="00DF10CD" w:rsidRPr="00461F25">
        <w:rPr>
          <w:rFonts w:asciiTheme="minorHAnsi" w:hAnsiTheme="minorHAnsi" w:cs="Verdana"/>
          <w:sz w:val="20"/>
          <w:szCs w:val="20"/>
        </w:rPr>
        <w:t>”</w:t>
      </w:r>
      <w:r w:rsidRPr="00461F25">
        <w:rPr>
          <w:rFonts w:asciiTheme="minorHAnsi" w:hAnsiTheme="minorHAnsi" w:cs="Verdana"/>
          <w:sz w:val="20"/>
          <w:szCs w:val="20"/>
        </w:rPr>
        <w:t>.</w:t>
      </w:r>
    </w:p>
    <w:p w14:paraId="307D2062" w14:textId="77777777" w:rsidR="00A77081" w:rsidRPr="00461F25" w:rsidRDefault="00A77081">
      <w:pPr>
        <w:rPr>
          <w:rFonts w:asciiTheme="minorHAnsi" w:hAnsiTheme="minorHAnsi" w:cs="Verdana"/>
          <w:sz w:val="20"/>
          <w:szCs w:val="20"/>
        </w:rPr>
      </w:pPr>
    </w:p>
    <w:p w14:paraId="4B50143C" w14:textId="77777777" w:rsidR="00A77081" w:rsidRPr="00461F25" w:rsidRDefault="00A77081">
      <w:pPr>
        <w:jc w:val="both"/>
        <w:rPr>
          <w:rFonts w:asciiTheme="minorHAnsi" w:hAnsiTheme="minorHAnsi" w:cs="Verdana"/>
          <w:sz w:val="20"/>
          <w:szCs w:val="20"/>
        </w:rPr>
      </w:pPr>
      <w:r w:rsidRPr="00461F25">
        <w:rPr>
          <w:rFonts w:asciiTheme="minorHAnsi" w:hAnsiTheme="minorHAnsi" w:cs="Verdana"/>
          <w:sz w:val="20"/>
          <w:szCs w:val="20"/>
        </w:rPr>
        <w:t>została zawarta umowa następującej treści:</w:t>
      </w:r>
    </w:p>
    <w:p w14:paraId="5A252A52" w14:textId="77777777" w:rsidR="00A77081" w:rsidRDefault="00A77081">
      <w:pPr>
        <w:rPr>
          <w:rFonts w:ascii="Verdana" w:hAnsi="Verdana" w:cs="Verdana"/>
          <w:sz w:val="18"/>
          <w:szCs w:val="18"/>
        </w:rPr>
      </w:pPr>
    </w:p>
    <w:p w14:paraId="5ED5748A" w14:textId="77777777" w:rsidR="00CE0AF9" w:rsidRPr="00CE0AF9" w:rsidRDefault="00CE0AF9">
      <w:pPr>
        <w:rPr>
          <w:rFonts w:ascii="Verdana" w:hAnsi="Verdana" w:cs="Verdana"/>
          <w:sz w:val="18"/>
          <w:szCs w:val="18"/>
        </w:rPr>
      </w:pPr>
    </w:p>
    <w:p w14:paraId="3DE4A96D" w14:textId="77777777" w:rsidR="00A77081" w:rsidRPr="001D5F46" w:rsidRDefault="00A77081" w:rsidP="001D5F46">
      <w:pPr>
        <w:ind w:left="360"/>
        <w:jc w:val="center"/>
        <w:rPr>
          <w:rFonts w:ascii="Calibri" w:hAnsi="Calibri" w:cs="Verdana"/>
          <w:sz w:val="20"/>
          <w:szCs w:val="20"/>
        </w:rPr>
      </w:pPr>
      <w:r w:rsidRPr="001D5F46">
        <w:rPr>
          <w:rFonts w:ascii="Calibri" w:hAnsi="Calibri" w:cs="Verdana"/>
          <w:sz w:val="20"/>
          <w:szCs w:val="20"/>
        </w:rPr>
        <w:t>§ 1</w:t>
      </w:r>
    </w:p>
    <w:p w14:paraId="08448588" w14:textId="48435EA0" w:rsidR="00A77081" w:rsidRPr="001D5F46" w:rsidRDefault="0030024A" w:rsidP="001D5F46">
      <w:pPr>
        <w:ind w:left="360"/>
        <w:jc w:val="center"/>
        <w:rPr>
          <w:rFonts w:ascii="Calibri" w:hAnsi="Calibri" w:cs="Verdana"/>
          <w:sz w:val="20"/>
          <w:szCs w:val="20"/>
        </w:rPr>
      </w:pPr>
      <w:r w:rsidRPr="001D5F46">
        <w:rPr>
          <w:rFonts w:ascii="Calibri" w:hAnsi="Calibri" w:cs="Verdana"/>
          <w:sz w:val="20"/>
          <w:szCs w:val="20"/>
        </w:rPr>
        <w:t>Przedmiot umowy</w:t>
      </w:r>
    </w:p>
    <w:p w14:paraId="47C35818" w14:textId="77777777" w:rsidR="00A77081" w:rsidRPr="00CE0AF9" w:rsidRDefault="00A77081">
      <w:pPr>
        <w:pStyle w:val="Bezodstpw"/>
        <w:jc w:val="center"/>
        <w:rPr>
          <w:rFonts w:ascii="Verdana" w:hAnsi="Verdana" w:cs="Verdana"/>
          <w:sz w:val="18"/>
          <w:szCs w:val="18"/>
        </w:rPr>
      </w:pPr>
    </w:p>
    <w:p w14:paraId="2C177892" w14:textId="135B40C6" w:rsidR="00A77081" w:rsidRPr="00461F25" w:rsidRDefault="00A77081" w:rsidP="004F7D81">
      <w:pPr>
        <w:numPr>
          <w:ilvl w:val="0"/>
          <w:numId w:val="3"/>
        </w:numPr>
        <w:suppressAutoHyphens/>
        <w:spacing w:line="276" w:lineRule="auto"/>
        <w:jc w:val="both"/>
        <w:rPr>
          <w:rFonts w:asciiTheme="minorHAnsi" w:hAnsiTheme="minorHAnsi" w:cs="Verdana"/>
          <w:sz w:val="20"/>
          <w:szCs w:val="20"/>
        </w:rPr>
      </w:pPr>
      <w:r w:rsidRPr="00461F25">
        <w:rPr>
          <w:rFonts w:asciiTheme="minorHAnsi" w:hAnsiTheme="minorHAnsi" w:cs="Verdana"/>
          <w:sz w:val="20"/>
          <w:szCs w:val="20"/>
        </w:rPr>
        <w:t xml:space="preserve">Przedmiotem </w:t>
      </w:r>
      <w:r w:rsidR="000C4A94" w:rsidRPr="00461F25">
        <w:rPr>
          <w:rFonts w:asciiTheme="minorHAnsi" w:hAnsiTheme="minorHAnsi" w:cs="Verdana"/>
          <w:sz w:val="20"/>
          <w:szCs w:val="20"/>
        </w:rPr>
        <w:t>umowy</w:t>
      </w:r>
      <w:r w:rsidR="00A622F9" w:rsidRPr="00461F25">
        <w:rPr>
          <w:rFonts w:asciiTheme="minorHAnsi" w:hAnsiTheme="minorHAnsi" w:cs="Verdana"/>
          <w:sz w:val="20"/>
          <w:szCs w:val="20"/>
        </w:rPr>
        <w:t xml:space="preserve"> </w:t>
      </w:r>
      <w:r w:rsidR="00500FDC" w:rsidRPr="00461F25">
        <w:rPr>
          <w:rFonts w:asciiTheme="minorHAnsi" w:hAnsiTheme="minorHAnsi" w:cs="Verdana"/>
          <w:sz w:val="20"/>
          <w:szCs w:val="20"/>
        </w:rPr>
        <w:t xml:space="preserve">jest </w:t>
      </w:r>
      <w:r w:rsidR="00865E05" w:rsidRPr="00A93BFB">
        <w:rPr>
          <w:rFonts w:asciiTheme="minorHAnsi" w:hAnsiTheme="minorHAnsi" w:cs="Verdana"/>
          <w:sz w:val="20"/>
          <w:szCs w:val="20"/>
        </w:rPr>
        <w:t xml:space="preserve">zakup </w:t>
      </w:r>
      <w:r w:rsidR="008F7E19" w:rsidRPr="008F7E19">
        <w:rPr>
          <w:rFonts w:asciiTheme="minorHAnsi" w:hAnsiTheme="minorHAnsi" w:cs="Verdana"/>
          <w:sz w:val="20"/>
          <w:szCs w:val="20"/>
        </w:rPr>
        <w:t xml:space="preserve">materiałów do renowacji podłogi sportowej Areny Ursynów, oraz wyklejenia boisk do badmintona i siatkówki </w:t>
      </w:r>
      <w:r w:rsidR="00A04813">
        <w:rPr>
          <w:rFonts w:asciiTheme="minorHAnsi" w:hAnsiTheme="minorHAnsi" w:cs="Verdana"/>
          <w:sz w:val="20"/>
          <w:szCs w:val="20"/>
        </w:rPr>
        <w:t>w hali Arena Ursynów</w:t>
      </w:r>
      <w:r w:rsidR="00A93BFB" w:rsidRPr="00A93BFB">
        <w:rPr>
          <w:rFonts w:asciiTheme="minorHAnsi" w:hAnsiTheme="minorHAnsi" w:cs="Verdana"/>
          <w:sz w:val="20"/>
          <w:szCs w:val="20"/>
        </w:rPr>
        <w:t xml:space="preserve"> Ursynowskiego Centrum Sportu i Rekreacji </w:t>
      </w:r>
      <w:r w:rsidR="00500FDC" w:rsidRPr="00461F25">
        <w:rPr>
          <w:rFonts w:asciiTheme="minorHAnsi" w:hAnsiTheme="minorHAnsi" w:cs="Verdana"/>
          <w:sz w:val="20"/>
          <w:szCs w:val="20"/>
        </w:rPr>
        <w:t>na zasadach i warunkach określonych w dalszych postanowieniach umowy.</w:t>
      </w:r>
    </w:p>
    <w:p w14:paraId="057B5C91" w14:textId="3E7D2580" w:rsidR="00A93BFB" w:rsidRDefault="00AE2FC6" w:rsidP="00A04813">
      <w:pPr>
        <w:numPr>
          <w:ilvl w:val="0"/>
          <w:numId w:val="3"/>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 xml:space="preserve">Przedmiot umowy dostarczony zostanie transportem Wykonawcy na jego koszt i ryzyko do </w:t>
      </w:r>
      <w:r w:rsidR="00A04813">
        <w:rPr>
          <w:rFonts w:asciiTheme="minorHAnsi" w:hAnsiTheme="minorHAnsi" w:cs="Verdana"/>
          <w:sz w:val="20"/>
          <w:szCs w:val="20"/>
        </w:rPr>
        <w:t xml:space="preserve">obiektu Arena Ursynów </w:t>
      </w:r>
      <w:proofErr w:type="spellStart"/>
      <w:r w:rsidR="00A04813">
        <w:rPr>
          <w:rFonts w:asciiTheme="minorHAnsi" w:hAnsiTheme="minorHAnsi" w:cs="Verdana"/>
          <w:sz w:val="20"/>
          <w:szCs w:val="20"/>
        </w:rPr>
        <w:t>ul.Pileckiego</w:t>
      </w:r>
      <w:proofErr w:type="spellEnd"/>
      <w:r w:rsidR="00A04813">
        <w:rPr>
          <w:rFonts w:asciiTheme="minorHAnsi" w:hAnsiTheme="minorHAnsi" w:cs="Verdana"/>
          <w:sz w:val="20"/>
          <w:szCs w:val="20"/>
        </w:rPr>
        <w:t xml:space="preserve"> 122 w Warszawie.</w:t>
      </w:r>
    </w:p>
    <w:p w14:paraId="642F2872" w14:textId="64D2EFE0" w:rsidR="00A77081" w:rsidRPr="0030024A" w:rsidRDefault="004A6F44" w:rsidP="0030024A">
      <w:pPr>
        <w:numPr>
          <w:ilvl w:val="0"/>
          <w:numId w:val="3"/>
        </w:numPr>
        <w:rPr>
          <w:rFonts w:ascii="Calibri" w:hAnsi="Calibri" w:cs="Verdana"/>
          <w:sz w:val="20"/>
          <w:szCs w:val="20"/>
        </w:rPr>
      </w:pPr>
      <w:r w:rsidRPr="004A6F44">
        <w:rPr>
          <w:rFonts w:ascii="Calibri" w:hAnsi="Calibri" w:cs="Verdana"/>
          <w:sz w:val="20"/>
          <w:szCs w:val="20"/>
        </w:rPr>
        <w:t>Wykonawca oświadcza że dostarczony przez niego przedmiot umowy jest fabrycznie nowy, wolny od wad technicznych i prawnych oraz dopuszczony do obrotu.</w:t>
      </w:r>
    </w:p>
    <w:p w14:paraId="3929BCD6" w14:textId="7A647114" w:rsidR="00865E05" w:rsidRDefault="00461F25" w:rsidP="00865E05">
      <w:pPr>
        <w:numPr>
          <w:ilvl w:val="0"/>
          <w:numId w:val="3"/>
        </w:numPr>
        <w:suppressAutoHyphens/>
        <w:spacing w:line="276" w:lineRule="auto"/>
        <w:jc w:val="both"/>
        <w:rPr>
          <w:rFonts w:asciiTheme="minorHAnsi" w:hAnsiTheme="minorHAnsi" w:cs="Verdana"/>
          <w:sz w:val="20"/>
          <w:szCs w:val="20"/>
        </w:rPr>
      </w:pPr>
      <w:r w:rsidRPr="00865E05">
        <w:rPr>
          <w:rFonts w:asciiTheme="minorHAnsi" w:hAnsiTheme="minorHAnsi" w:cs="Verdana"/>
          <w:sz w:val="20"/>
          <w:szCs w:val="20"/>
        </w:rPr>
        <w:t xml:space="preserve">Wykonawca </w:t>
      </w:r>
      <w:r w:rsidR="0030024A" w:rsidRPr="0030024A">
        <w:rPr>
          <w:rFonts w:ascii="Calibri" w:hAnsi="Calibri" w:cs="Verdana"/>
          <w:sz w:val="20"/>
          <w:szCs w:val="20"/>
        </w:rPr>
        <w:t xml:space="preserve">jest </w:t>
      </w:r>
      <w:r w:rsidR="00A77081" w:rsidRPr="00865E05">
        <w:rPr>
          <w:rFonts w:asciiTheme="minorHAnsi" w:hAnsiTheme="minorHAnsi" w:cs="Verdana"/>
          <w:sz w:val="20"/>
          <w:szCs w:val="20"/>
        </w:rPr>
        <w:t xml:space="preserve">zobowiązany do wykonania umowy zgodnie z zasadami wiedzy technicznej, obowiązującymi przepisami prawa, wewnętrznymi procedurami </w:t>
      </w:r>
      <w:r w:rsidR="00A93BA1">
        <w:rPr>
          <w:rFonts w:asciiTheme="minorHAnsi" w:hAnsiTheme="minorHAnsi" w:cs="Verdana"/>
          <w:sz w:val="20"/>
          <w:szCs w:val="20"/>
        </w:rPr>
        <w:t xml:space="preserve">Zamawiającego </w:t>
      </w:r>
      <w:r w:rsidR="00A77081" w:rsidRPr="00865E05">
        <w:rPr>
          <w:rFonts w:asciiTheme="minorHAnsi" w:hAnsiTheme="minorHAnsi" w:cs="Verdana"/>
          <w:sz w:val="20"/>
          <w:szCs w:val="20"/>
        </w:rPr>
        <w:t xml:space="preserve">i wskazówkami </w:t>
      </w:r>
      <w:r w:rsidR="00A93BA1">
        <w:rPr>
          <w:rFonts w:asciiTheme="minorHAnsi" w:hAnsiTheme="minorHAnsi" w:cs="Verdana"/>
          <w:sz w:val="20"/>
          <w:szCs w:val="20"/>
        </w:rPr>
        <w:t>Z</w:t>
      </w:r>
      <w:r w:rsidR="00A77081" w:rsidRPr="00865E05">
        <w:rPr>
          <w:rFonts w:asciiTheme="minorHAnsi" w:hAnsiTheme="minorHAnsi" w:cs="Verdana"/>
          <w:sz w:val="20"/>
          <w:szCs w:val="20"/>
        </w:rPr>
        <w:t>amawiającego przy z</w:t>
      </w:r>
      <w:r w:rsidR="00865E05">
        <w:rPr>
          <w:rFonts w:asciiTheme="minorHAnsi" w:hAnsiTheme="minorHAnsi" w:cs="Verdana"/>
          <w:sz w:val="20"/>
          <w:szCs w:val="20"/>
        </w:rPr>
        <w:t>achowaniu należytej staranności.</w:t>
      </w:r>
    </w:p>
    <w:p w14:paraId="34B54A1A" w14:textId="3828263B" w:rsidR="00B21808" w:rsidRPr="00B21808" w:rsidRDefault="00B21808" w:rsidP="0030024A">
      <w:pPr>
        <w:numPr>
          <w:ilvl w:val="0"/>
          <w:numId w:val="3"/>
        </w:numPr>
        <w:suppressAutoHyphens/>
        <w:spacing w:line="276" w:lineRule="auto"/>
        <w:jc w:val="both"/>
        <w:rPr>
          <w:rFonts w:ascii="Calibri" w:hAnsi="Calibri" w:cs="Verdana"/>
          <w:sz w:val="20"/>
          <w:szCs w:val="20"/>
        </w:rPr>
      </w:pPr>
      <w:r w:rsidRPr="00B21808">
        <w:rPr>
          <w:rFonts w:ascii="Calibri" w:hAnsi="Calibri" w:cs="Verdana"/>
          <w:sz w:val="20"/>
          <w:szCs w:val="20"/>
        </w:rPr>
        <w:t>Wykonawca</w:t>
      </w:r>
      <w:r w:rsidR="00CA1AD9">
        <w:rPr>
          <w:rFonts w:ascii="Calibri" w:hAnsi="Calibri" w:cs="Verdana"/>
          <w:sz w:val="20"/>
          <w:szCs w:val="20"/>
        </w:rPr>
        <w:t xml:space="preserve"> </w:t>
      </w:r>
      <w:r w:rsidR="00CA1AD9" w:rsidRPr="00B21808">
        <w:rPr>
          <w:rFonts w:ascii="Calibri" w:hAnsi="Calibri" w:cs="Verdana"/>
          <w:sz w:val="20"/>
          <w:szCs w:val="20"/>
        </w:rPr>
        <w:t>jes</w:t>
      </w:r>
      <w:r w:rsidR="00CA1AD9">
        <w:rPr>
          <w:rFonts w:ascii="Calibri" w:hAnsi="Calibri" w:cs="Verdana"/>
          <w:sz w:val="20"/>
          <w:szCs w:val="20"/>
        </w:rPr>
        <w:t>t</w:t>
      </w:r>
      <w:r w:rsidRPr="00B21808">
        <w:rPr>
          <w:rFonts w:ascii="Calibri" w:hAnsi="Calibri" w:cs="Verdana"/>
          <w:sz w:val="20"/>
          <w:szCs w:val="20"/>
        </w:rPr>
        <w:t xml:space="preserve"> zobowiązany  </w:t>
      </w:r>
      <w:r w:rsidR="00CA1AD9">
        <w:rPr>
          <w:rFonts w:ascii="Calibri" w:hAnsi="Calibri" w:cs="Verdana"/>
          <w:sz w:val="20"/>
          <w:szCs w:val="20"/>
        </w:rPr>
        <w:t xml:space="preserve">uzgodnić dokładny termin dostawy </w:t>
      </w:r>
      <w:r w:rsidRPr="00B21808">
        <w:rPr>
          <w:rFonts w:ascii="Calibri" w:hAnsi="Calibri" w:cs="Verdana"/>
          <w:sz w:val="20"/>
          <w:szCs w:val="20"/>
        </w:rPr>
        <w:t>z</w:t>
      </w:r>
      <w:r>
        <w:rPr>
          <w:rFonts w:ascii="Calibri" w:hAnsi="Calibri" w:cs="Verdana"/>
          <w:sz w:val="20"/>
          <w:szCs w:val="20"/>
        </w:rPr>
        <w:t xml:space="preserve"> </w:t>
      </w:r>
      <w:r w:rsidRPr="00B21808">
        <w:rPr>
          <w:rFonts w:ascii="Calibri" w:hAnsi="Calibri" w:cs="Verdana"/>
          <w:sz w:val="20"/>
          <w:szCs w:val="20"/>
        </w:rPr>
        <w:t xml:space="preserve">kierownikiem </w:t>
      </w:r>
      <w:r w:rsidR="003076E1">
        <w:rPr>
          <w:rFonts w:ascii="Calibri" w:hAnsi="Calibri" w:cs="Verdana"/>
          <w:sz w:val="20"/>
          <w:szCs w:val="20"/>
        </w:rPr>
        <w:t xml:space="preserve">danego </w:t>
      </w:r>
      <w:r w:rsidRPr="00B21808">
        <w:rPr>
          <w:rFonts w:ascii="Calibri" w:hAnsi="Calibri" w:cs="Verdana"/>
          <w:sz w:val="20"/>
          <w:szCs w:val="20"/>
        </w:rPr>
        <w:t xml:space="preserve">obiektu </w:t>
      </w:r>
      <w:r>
        <w:rPr>
          <w:rFonts w:ascii="Calibri" w:hAnsi="Calibri" w:cs="Verdana"/>
          <w:sz w:val="20"/>
          <w:szCs w:val="20"/>
        </w:rPr>
        <w:t>………………………………………………….</w:t>
      </w:r>
      <w:r w:rsidRPr="00B21808">
        <w:rPr>
          <w:rFonts w:ascii="Calibri" w:hAnsi="Calibri" w:cs="Verdana"/>
          <w:sz w:val="20"/>
          <w:szCs w:val="20"/>
        </w:rPr>
        <w:t xml:space="preserve"> </w:t>
      </w:r>
      <w:r w:rsidR="00AA4061">
        <w:rPr>
          <w:rFonts w:ascii="Calibri" w:hAnsi="Calibri" w:cs="Verdana"/>
          <w:sz w:val="20"/>
          <w:szCs w:val="20"/>
        </w:rPr>
        <w:t>n</w:t>
      </w:r>
      <w:r w:rsidR="00CA1AD9">
        <w:rPr>
          <w:rFonts w:ascii="Calibri" w:hAnsi="Calibri" w:cs="Verdana"/>
          <w:sz w:val="20"/>
          <w:szCs w:val="20"/>
        </w:rPr>
        <w:t>ie później niż 3 dni przed planowanym terminem dostawy.</w:t>
      </w:r>
    </w:p>
    <w:p w14:paraId="0906EC73" w14:textId="7B7438D5" w:rsidR="0030024A" w:rsidRPr="0030024A" w:rsidRDefault="0030024A" w:rsidP="0030024A">
      <w:pPr>
        <w:numPr>
          <w:ilvl w:val="0"/>
          <w:numId w:val="3"/>
        </w:numPr>
        <w:suppressAutoHyphens/>
        <w:spacing w:line="276" w:lineRule="auto"/>
        <w:jc w:val="both"/>
        <w:rPr>
          <w:rFonts w:ascii="Calibri" w:hAnsi="Calibri" w:cs="Verdana"/>
          <w:sz w:val="20"/>
          <w:szCs w:val="20"/>
        </w:rPr>
      </w:pPr>
      <w:r w:rsidRPr="0030024A">
        <w:rPr>
          <w:rFonts w:ascii="Calibri" w:hAnsi="Calibri" w:cs="Verdana"/>
          <w:sz w:val="20"/>
          <w:szCs w:val="20"/>
        </w:rPr>
        <w:t>Osobami upoważnionymi do kontaktów w zakresie realizacji przedmiotu zamówienia ze strony zamawiającego  jest ……………………………………….</w:t>
      </w:r>
    </w:p>
    <w:p w14:paraId="19D8FB59" w14:textId="11CD9F22" w:rsidR="00DD4747" w:rsidRPr="0030024A" w:rsidRDefault="0030024A" w:rsidP="0030024A">
      <w:pPr>
        <w:numPr>
          <w:ilvl w:val="0"/>
          <w:numId w:val="3"/>
        </w:numPr>
        <w:suppressAutoHyphens/>
        <w:spacing w:line="276" w:lineRule="auto"/>
        <w:jc w:val="both"/>
        <w:rPr>
          <w:rFonts w:ascii="Calibri" w:hAnsi="Calibri" w:cs="Verdana"/>
          <w:sz w:val="20"/>
          <w:szCs w:val="20"/>
        </w:rPr>
      </w:pPr>
      <w:r w:rsidRPr="0030024A">
        <w:rPr>
          <w:rFonts w:ascii="Calibri" w:hAnsi="Calibri" w:cs="Verdana"/>
          <w:sz w:val="20"/>
          <w:szCs w:val="20"/>
        </w:rPr>
        <w:t xml:space="preserve">Osobami upoważnionymi do kontaktów w zakresie realizacji przedmiotu </w:t>
      </w:r>
      <w:r w:rsidR="00A93BA1">
        <w:rPr>
          <w:rFonts w:ascii="Calibri" w:hAnsi="Calibri" w:cs="Verdana"/>
          <w:sz w:val="20"/>
          <w:szCs w:val="20"/>
        </w:rPr>
        <w:t>umowy</w:t>
      </w:r>
      <w:r w:rsidRPr="0030024A">
        <w:rPr>
          <w:rFonts w:ascii="Calibri" w:hAnsi="Calibri" w:cs="Verdana"/>
          <w:sz w:val="20"/>
          <w:szCs w:val="20"/>
        </w:rPr>
        <w:t xml:space="preserve"> po stronie Wykonawcy: ………………….................................</w:t>
      </w:r>
    </w:p>
    <w:p w14:paraId="5A97EBDE" w14:textId="77777777" w:rsidR="0030024A" w:rsidRDefault="0030024A" w:rsidP="00AE2FC6">
      <w:pPr>
        <w:ind w:left="360"/>
        <w:jc w:val="center"/>
        <w:rPr>
          <w:rFonts w:ascii="Calibri" w:hAnsi="Calibri" w:cs="Verdana"/>
          <w:sz w:val="20"/>
          <w:szCs w:val="20"/>
        </w:rPr>
      </w:pPr>
    </w:p>
    <w:p w14:paraId="2D4F5AF6" w14:textId="60AFFD5E" w:rsidR="00AE2FC6" w:rsidRPr="00AE2FC6" w:rsidRDefault="00AE2FC6" w:rsidP="00AE2FC6">
      <w:pPr>
        <w:ind w:left="360"/>
        <w:jc w:val="center"/>
        <w:rPr>
          <w:rFonts w:ascii="Calibri" w:hAnsi="Calibri" w:cs="Verdana"/>
          <w:sz w:val="20"/>
          <w:szCs w:val="20"/>
        </w:rPr>
      </w:pPr>
      <w:r w:rsidRPr="00AE2FC6">
        <w:rPr>
          <w:rFonts w:ascii="Calibri" w:hAnsi="Calibri" w:cs="Verdana"/>
          <w:sz w:val="20"/>
          <w:szCs w:val="20"/>
        </w:rPr>
        <w:t>§ 2</w:t>
      </w:r>
    </w:p>
    <w:p w14:paraId="58615A25" w14:textId="78D04770" w:rsidR="00AE2FC6" w:rsidRPr="00AE2FC6" w:rsidRDefault="00AE2FC6" w:rsidP="00AE2FC6">
      <w:pPr>
        <w:ind w:left="360"/>
        <w:jc w:val="center"/>
        <w:rPr>
          <w:rFonts w:ascii="Calibri" w:hAnsi="Calibri" w:cs="Verdana"/>
          <w:sz w:val="20"/>
          <w:szCs w:val="20"/>
        </w:rPr>
      </w:pPr>
      <w:r>
        <w:rPr>
          <w:rFonts w:ascii="Calibri" w:hAnsi="Calibri" w:cs="Verdana"/>
          <w:sz w:val="20"/>
          <w:szCs w:val="20"/>
        </w:rPr>
        <w:t>Termin realizacji</w:t>
      </w:r>
    </w:p>
    <w:p w14:paraId="41636206" w14:textId="436ACFF8" w:rsidR="00AE2FC6" w:rsidRPr="00AE2FC6" w:rsidRDefault="00AE2FC6" w:rsidP="00AE2FC6">
      <w:pPr>
        <w:suppressAutoHyphens/>
        <w:spacing w:line="276" w:lineRule="auto"/>
        <w:ind w:left="360"/>
        <w:jc w:val="both"/>
        <w:rPr>
          <w:rFonts w:ascii="Calibri" w:hAnsi="Calibri" w:cs="Verdana"/>
          <w:sz w:val="20"/>
          <w:szCs w:val="20"/>
        </w:rPr>
      </w:pPr>
      <w:r>
        <w:rPr>
          <w:rFonts w:ascii="Calibri" w:hAnsi="Calibri" w:cs="Verdana"/>
          <w:sz w:val="20"/>
          <w:szCs w:val="20"/>
        </w:rPr>
        <w:t xml:space="preserve">Termin realizacji przedmiotu umowy od dnia podpisania umowy do </w:t>
      </w:r>
      <w:r w:rsidRPr="00AE2FC6">
        <w:rPr>
          <w:rFonts w:ascii="Calibri" w:hAnsi="Calibri" w:cs="Verdana"/>
          <w:b/>
          <w:sz w:val="20"/>
          <w:szCs w:val="20"/>
        </w:rPr>
        <w:t>………………………</w:t>
      </w:r>
    </w:p>
    <w:p w14:paraId="149E3535" w14:textId="77777777" w:rsidR="00AE2FC6" w:rsidRDefault="00AE2FC6">
      <w:pPr>
        <w:ind w:left="360"/>
        <w:jc w:val="center"/>
        <w:rPr>
          <w:rFonts w:asciiTheme="minorHAnsi" w:hAnsiTheme="minorHAnsi" w:cs="Verdana"/>
          <w:sz w:val="20"/>
          <w:szCs w:val="20"/>
        </w:rPr>
      </w:pPr>
    </w:p>
    <w:p w14:paraId="0DCE60C7" w14:textId="77777777" w:rsidR="00AE2FC6" w:rsidRDefault="00AE2FC6">
      <w:pPr>
        <w:ind w:left="360"/>
        <w:jc w:val="center"/>
        <w:rPr>
          <w:rFonts w:asciiTheme="minorHAnsi" w:hAnsiTheme="minorHAnsi" w:cs="Verdana"/>
          <w:sz w:val="20"/>
          <w:szCs w:val="20"/>
        </w:rPr>
      </w:pPr>
    </w:p>
    <w:p w14:paraId="342F374F" w14:textId="173E2477" w:rsidR="00A77081" w:rsidRPr="00461F25" w:rsidRDefault="00A77081">
      <w:pPr>
        <w:ind w:left="360"/>
        <w:jc w:val="center"/>
        <w:rPr>
          <w:rFonts w:asciiTheme="minorHAnsi" w:hAnsiTheme="minorHAnsi" w:cs="Verdana"/>
          <w:sz w:val="20"/>
          <w:szCs w:val="20"/>
        </w:rPr>
      </w:pPr>
      <w:r w:rsidRPr="00461F25">
        <w:rPr>
          <w:rFonts w:asciiTheme="minorHAnsi" w:hAnsiTheme="minorHAnsi" w:cs="Verdana"/>
          <w:sz w:val="20"/>
          <w:szCs w:val="20"/>
        </w:rPr>
        <w:t xml:space="preserve">§ </w:t>
      </w:r>
      <w:r w:rsidR="00AE2FC6">
        <w:rPr>
          <w:rFonts w:asciiTheme="minorHAnsi" w:hAnsiTheme="minorHAnsi" w:cs="Verdana"/>
          <w:sz w:val="20"/>
          <w:szCs w:val="20"/>
        </w:rPr>
        <w:t>3</w:t>
      </w:r>
    </w:p>
    <w:p w14:paraId="1269B176" w14:textId="16BBE264" w:rsidR="00A77081" w:rsidRPr="00461F25" w:rsidRDefault="000F17D4">
      <w:pPr>
        <w:ind w:left="360"/>
        <w:jc w:val="center"/>
        <w:rPr>
          <w:rFonts w:asciiTheme="minorHAnsi" w:hAnsiTheme="minorHAnsi" w:cs="Verdana"/>
          <w:sz w:val="20"/>
          <w:szCs w:val="20"/>
        </w:rPr>
      </w:pPr>
      <w:r>
        <w:rPr>
          <w:rFonts w:asciiTheme="minorHAnsi" w:hAnsiTheme="minorHAnsi" w:cs="Verdana"/>
          <w:sz w:val="20"/>
          <w:szCs w:val="20"/>
        </w:rPr>
        <w:t>Wynagrodzenie</w:t>
      </w:r>
    </w:p>
    <w:p w14:paraId="7BC9B496" w14:textId="77777777" w:rsidR="00A77081" w:rsidRPr="00461F25" w:rsidRDefault="00A77081">
      <w:pPr>
        <w:ind w:left="360"/>
        <w:jc w:val="center"/>
        <w:rPr>
          <w:rFonts w:asciiTheme="minorHAnsi" w:hAnsiTheme="minorHAnsi" w:cs="Verdana"/>
          <w:sz w:val="20"/>
          <w:szCs w:val="20"/>
        </w:rPr>
      </w:pPr>
    </w:p>
    <w:p w14:paraId="0421CB97" w14:textId="2D1CCA96" w:rsidR="00303CE7" w:rsidRPr="00461F25" w:rsidRDefault="00A77081" w:rsidP="00C24901">
      <w:pPr>
        <w:numPr>
          <w:ilvl w:val="0"/>
          <w:numId w:val="11"/>
        </w:numPr>
        <w:suppressAutoHyphens/>
        <w:spacing w:line="276" w:lineRule="auto"/>
        <w:jc w:val="both"/>
        <w:rPr>
          <w:rFonts w:asciiTheme="minorHAnsi" w:hAnsiTheme="minorHAnsi" w:cs="Verdana"/>
          <w:sz w:val="20"/>
          <w:szCs w:val="20"/>
        </w:rPr>
      </w:pPr>
      <w:r w:rsidRPr="00461F25">
        <w:rPr>
          <w:rFonts w:asciiTheme="minorHAnsi" w:hAnsiTheme="minorHAnsi" w:cs="Verdana"/>
          <w:sz w:val="20"/>
          <w:szCs w:val="20"/>
        </w:rPr>
        <w:t xml:space="preserve">Za prawidłową realizację przedmiotu </w:t>
      </w:r>
      <w:r w:rsidR="007C2C11" w:rsidRPr="00461F25">
        <w:rPr>
          <w:rFonts w:asciiTheme="minorHAnsi" w:hAnsiTheme="minorHAnsi" w:cs="Verdana"/>
          <w:sz w:val="20"/>
          <w:szCs w:val="20"/>
        </w:rPr>
        <w:t>umowy</w:t>
      </w:r>
      <w:r w:rsidR="00457A98" w:rsidRPr="00461F25">
        <w:rPr>
          <w:rFonts w:asciiTheme="minorHAnsi" w:hAnsiTheme="minorHAnsi" w:cs="Verdana"/>
          <w:sz w:val="20"/>
          <w:szCs w:val="20"/>
        </w:rPr>
        <w:t>,</w:t>
      </w:r>
      <w:r w:rsidRPr="00461F25">
        <w:rPr>
          <w:rFonts w:asciiTheme="minorHAnsi" w:hAnsiTheme="minorHAnsi" w:cs="Verdana"/>
          <w:sz w:val="20"/>
          <w:szCs w:val="20"/>
        </w:rPr>
        <w:t xml:space="preserve"> </w:t>
      </w:r>
      <w:r w:rsidR="00F27AA4" w:rsidRPr="00461F25">
        <w:rPr>
          <w:rFonts w:asciiTheme="minorHAnsi" w:hAnsiTheme="minorHAnsi" w:cs="Verdana"/>
          <w:sz w:val="20"/>
          <w:szCs w:val="20"/>
        </w:rPr>
        <w:t xml:space="preserve">o którym mowa § 1 </w:t>
      </w:r>
      <w:r w:rsidR="00457A98" w:rsidRPr="00461F25">
        <w:rPr>
          <w:rFonts w:asciiTheme="minorHAnsi" w:hAnsiTheme="minorHAnsi" w:cs="Verdana"/>
          <w:sz w:val="20"/>
          <w:szCs w:val="20"/>
        </w:rPr>
        <w:t>w</w:t>
      </w:r>
      <w:r w:rsidRPr="00461F25">
        <w:rPr>
          <w:rFonts w:asciiTheme="minorHAnsi" w:hAnsiTheme="minorHAnsi" w:cs="Verdana"/>
          <w:sz w:val="20"/>
          <w:szCs w:val="20"/>
        </w:rPr>
        <w:t xml:space="preserve">ykonawca otrzyma wynagrodzenie w wysokości </w:t>
      </w:r>
      <w:r w:rsidR="005065BA" w:rsidRPr="00461F25">
        <w:rPr>
          <w:rFonts w:asciiTheme="minorHAnsi" w:hAnsiTheme="minorHAnsi" w:cs="Verdana"/>
          <w:b/>
          <w:sz w:val="20"/>
          <w:szCs w:val="20"/>
        </w:rPr>
        <w:t>…………….</w:t>
      </w:r>
      <w:r w:rsidR="00593FE7" w:rsidRPr="00461F25">
        <w:rPr>
          <w:rFonts w:asciiTheme="minorHAnsi" w:hAnsiTheme="minorHAnsi" w:cs="Verdana"/>
          <w:sz w:val="20"/>
          <w:szCs w:val="20"/>
        </w:rPr>
        <w:t xml:space="preserve"> zł</w:t>
      </w:r>
      <w:r w:rsidRPr="00461F25">
        <w:rPr>
          <w:rFonts w:asciiTheme="minorHAnsi" w:hAnsiTheme="minorHAnsi" w:cs="Verdana"/>
          <w:sz w:val="20"/>
          <w:szCs w:val="20"/>
        </w:rPr>
        <w:t xml:space="preserve"> </w:t>
      </w:r>
      <w:r w:rsidR="00F110CE">
        <w:rPr>
          <w:rFonts w:asciiTheme="minorHAnsi" w:hAnsiTheme="minorHAnsi" w:cs="Verdana"/>
          <w:sz w:val="20"/>
          <w:szCs w:val="20"/>
        </w:rPr>
        <w:t>brutto, (słownie………………………………………………….  00/100), w tym należny podatek VAT (23%).</w:t>
      </w:r>
    </w:p>
    <w:p w14:paraId="1F8C2551" w14:textId="77777777" w:rsidR="00A77081" w:rsidRPr="00461F25" w:rsidRDefault="0028058E">
      <w:pPr>
        <w:numPr>
          <w:ilvl w:val="0"/>
          <w:numId w:val="11"/>
        </w:numPr>
        <w:suppressAutoHyphens/>
        <w:spacing w:line="276" w:lineRule="auto"/>
        <w:jc w:val="both"/>
        <w:rPr>
          <w:rFonts w:asciiTheme="minorHAnsi" w:hAnsiTheme="minorHAnsi" w:cs="Verdana"/>
          <w:sz w:val="20"/>
          <w:szCs w:val="20"/>
        </w:rPr>
      </w:pPr>
      <w:r w:rsidRPr="00461F25">
        <w:rPr>
          <w:rFonts w:asciiTheme="minorHAnsi" w:hAnsiTheme="minorHAnsi" w:cs="Verdana"/>
          <w:sz w:val="20"/>
          <w:szCs w:val="20"/>
        </w:rPr>
        <w:t xml:space="preserve">Wynagrodzenie, o którym mowa w ust. 1, obejmuje wszelkie koszty związane z realizacją </w:t>
      </w:r>
      <w:r w:rsidR="003611B6" w:rsidRPr="00461F25">
        <w:rPr>
          <w:rFonts w:asciiTheme="minorHAnsi" w:hAnsiTheme="minorHAnsi" w:cs="Verdana"/>
          <w:sz w:val="20"/>
          <w:szCs w:val="20"/>
        </w:rPr>
        <w:t>przedmiotu umowy</w:t>
      </w:r>
      <w:r w:rsidRPr="00461F25">
        <w:rPr>
          <w:rFonts w:asciiTheme="minorHAnsi" w:hAnsiTheme="minorHAnsi" w:cs="Verdana"/>
          <w:sz w:val="20"/>
          <w:szCs w:val="20"/>
        </w:rPr>
        <w:t xml:space="preserve">, w tym: koszt dostawy, </w:t>
      </w:r>
      <w:r w:rsidR="00E11713" w:rsidRPr="00461F25">
        <w:rPr>
          <w:rFonts w:asciiTheme="minorHAnsi" w:hAnsiTheme="minorHAnsi" w:cs="Verdana"/>
          <w:sz w:val="20"/>
          <w:szCs w:val="20"/>
        </w:rPr>
        <w:t>wniesienia</w:t>
      </w:r>
      <w:r w:rsidRPr="00461F25">
        <w:rPr>
          <w:rFonts w:asciiTheme="minorHAnsi" w:hAnsiTheme="minorHAnsi" w:cs="Verdana"/>
          <w:sz w:val="20"/>
          <w:szCs w:val="20"/>
        </w:rPr>
        <w:t>,</w:t>
      </w:r>
      <w:r w:rsidR="005557DD" w:rsidRPr="00461F25">
        <w:rPr>
          <w:rFonts w:asciiTheme="minorHAnsi" w:hAnsiTheme="minorHAnsi" w:cs="Verdana"/>
          <w:sz w:val="20"/>
          <w:szCs w:val="20"/>
        </w:rPr>
        <w:t xml:space="preserve"> </w:t>
      </w:r>
      <w:r w:rsidRPr="00461F25">
        <w:rPr>
          <w:rFonts w:asciiTheme="minorHAnsi" w:hAnsiTheme="minorHAnsi" w:cs="Verdana"/>
          <w:sz w:val="20"/>
          <w:szCs w:val="20"/>
        </w:rPr>
        <w:t>ubezpieczenia na czas transportu oraz wszelkie inne koszty potrzebne do realizacji</w:t>
      </w:r>
      <w:r w:rsidR="00C24901" w:rsidRPr="00461F25">
        <w:rPr>
          <w:rFonts w:asciiTheme="minorHAnsi" w:hAnsiTheme="minorHAnsi" w:cs="Verdana"/>
          <w:sz w:val="20"/>
          <w:szCs w:val="20"/>
        </w:rPr>
        <w:t>.</w:t>
      </w:r>
    </w:p>
    <w:p w14:paraId="7DD15141" w14:textId="2214FFB9" w:rsidR="00AE2FC6" w:rsidRPr="00AE2FC6" w:rsidRDefault="00F110CE" w:rsidP="00AE2FC6">
      <w:pPr>
        <w:numPr>
          <w:ilvl w:val="0"/>
          <w:numId w:val="11"/>
        </w:numPr>
        <w:suppressAutoHyphens/>
        <w:spacing w:line="276" w:lineRule="auto"/>
        <w:jc w:val="both"/>
        <w:rPr>
          <w:rFonts w:asciiTheme="minorHAnsi" w:hAnsiTheme="minorHAnsi" w:cs="Verdana"/>
          <w:sz w:val="20"/>
          <w:szCs w:val="20"/>
        </w:rPr>
      </w:pPr>
      <w:r>
        <w:rPr>
          <w:rFonts w:asciiTheme="minorHAnsi" w:hAnsiTheme="minorHAnsi" w:cs="Verdana"/>
          <w:sz w:val="20"/>
          <w:szCs w:val="20"/>
        </w:rPr>
        <w:t>Zapłata wynagrodzenia o którym mowa w ust.1</w:t>
      </w:r>
      <w:r w:rsidR="00AE2FC6" w:rsidRPr="00AE2FC6">
        <w:rPr>
          <w:rFonts w:asciiTheme="minorHAnsi" w:hAnsiTheme="minorHAnsi" w:cs="Verdana"/>
          <w:sz w:val="20"/>
          <w:szCs w:val="20"/>
        </w:rPr>
        <w:t xml:space="preserve">, nastąpi na podstawie faktury wystawionej przez Wykonawcę po podpisaniu przez obie strony umowy protokołu zdawczo – odbiorczego bez zastrzeżeń o którym mowa w § </w:t>
      </w:r>
      <w:r>
        <w:rPr>
          <w:rFonts w:asciiTheme="minorHAnsi" w:hAnsiTheme="minorHAnsi" w:cs="Verdana"/>
          <w:sz w:val="20"/>
          <w:szCs w:val="20"/>
        </w:rPr>
        <w:t>4</w:t>
      </w:r>
      <w:r w:rsidR="00AE2FC6" w:rsidRPr="00AE2FC6">
        <w:rPr>
          <w:rFonts w:asciiTheme="minorHAnsi" w:hAnsiTheme="minorHAnsi" w:cs="Verdana"/>
          <w:sz w:val="20"/>
          <w:szCs w:val="20"/>
        </w:rPr>
        <w:t xml:space="preserve"> ust. 1.</w:t>
      </w:r>
    </w:p>
    <w:p w14:paraId="62271B27" w14:textId="6E361F84"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 xml:space="preserve">Wykonawca wystawi </w:t>
      </w:r>
      <w:r w:rsidR="00F110CE">
        <w:rPr>
          <w:rFonts w:asciiTheme="minorHAnsi" w:hAnsiTheme="minorHAnsi" w:cs="Verdana"/>
          <w:sz w:val="20"/>
          <w:szCs w:val="20"/>
        </w:rPr>
        <w:t xml:space="preserve">fakturę </w:t>
      </w:r>
      <w:r w:rsidRPr="00AE2FC6">
        <w:rPr>
          <w:rFonts w:asciiTheme="minorHAnsi" w:hAnsiTheme="minorHAnsi" w:cs="Verdana"/>
          <w:sz w:val="20"/>
          <w:szCs w:val="20"/>
        </w:rPr>
        <w:t>w następujący sposób:</w:t>
      </w:r>
    </w:p>
    <w:p w14:paraId="1149A0C8" w14:textId="64C631EE" w:rsidR="00AE2FC6" w:rsidRPr="00AE2FC6" w:rsidRDefault="00AE2FC6" w:rsidP="00AE2FC6">
      <w:pPr>
        <w:suppressAutoHyphens/>
        <w:spacing w:line="276" w:lineRule="auto"/>
        <w:ind w:left="2124" w:hanging="1764"/>
        <w:jc w:val="both"/>
        <w:rPr>
          <w:rFonts w:asciiTheme="minorHAnsi" w:hAnsiTheme="minorHAnsi" w:cs="Verdana"/>
          <w:sz w:val="20"/>
          <w:szCs w:val="20"/>
        </w:rPr>
      </w:pPr>
      <w:r w:rsidRPr="00AE2FC6">
        <w:rPr>
          <w:rFonts w:asciiTheme="minorHAnsi" w:hAnsiTheme="minorHAnsi" w:cs="Verdana"/>
          <w:sz w:val="20"/>
          <w:szCs w:val="20"/>
        </w:rPr>
        <w:t>NABYWCA:</w:t>
      </w:r>
      <w:r w:rsidR="00A94D82">
        <w:rPr>
          <w:rFonts w:asciiTheme="minorHAnsi" w:hAnsiTheme="minorHAnsi" w:cs="Verdana"/>
          <w:sz w:val="20"/>
          <w:szCs w:val="20"/>
        </w:rPr>
        <w:t xml:space="preserve"> </w:t>
      </w:r>
      <w:r w:rsidRPr="00AE2FC6">
        <w:rPr>
          <w:rFonts w:asciiTheme="minorHAnsi" w:hAnsiTheme="minorHAnsi" w:cs="Verdana"/>
          <w:sz w:val="20"/>
          <w:szCs w:val="20"/>
        </w:rPr>
        <w:t xml:space="preserve">Miasto Stołeczne Warszawa, Pl. Bankowy 3/5, 00-950 Warszawa, NIP: 525-22-48-481. </w:t>
      </w:r>
    </w:p>
    <w:p w14:paraId="50A9C490" w14:textId="708B0287" w:rsidR="00AE2FC6" w:rsidRPr="00AE2FC6" w:rsidRDefault="00AE2FC6" w:rsidP="00AE2FC6">
      <w:pPr>
        <w:suppressAutoHyphens/>
        <w:spacing w:line="276" w:lineRule="auto"/>
        <w:ind w:left="2124" w:hanging="1764"/>
        <w:jc w:val="both"/>
        <w:rPr>
          <w:rFonts w:asciiTheme="minorHAnsi" w:hAnsiTheme="minorHAnsi" w:cs="Verdana"/>
          <w:sz w:val="20"/>
          <w:szCs w:val="20"/>
        </w:rPr>
      </w:pPr>
      <w:r w:rsidRPr="00AE2FC6">
        <w:rPr>
          <w:rFonts w:asciiTheme="minorHAnsi" w:hAnsiTheme="minorHAnsi" w:cs="Verdana"/>
          <w:sz w:val="20"/>
          <w:szCs w:val="20"/>
        </w:rPr>
        <w:lastRenderedPageBreak/>
        <w:t>ODBIORCA/PŁATNIK:</w:t>
      </w:r>
      <w:r w:rsidR="001E3CA3">
        <w:rPr>
          <w:rFonts w:asciiTheme="minorHAnsi" w:hAnsiTheme="minorHAnsi" w:cs="Verdana"/>
          <w:sz w:val="20"/>
          <w:szCs w:val="20"/>
        </w:rPr>
        <w:tab/>
      </w:r>
      <w:r w:rsidRPr="00AE2FC6">
        <w:rPr>
          <w:rFonts w:asciiTheme="minorHAnsi" w:hAnsiTheme="minorHAnsi" w:cs="Verdana"/>
          <w:sz w:val="20"/>
          <w:szCs w:val="20"/>
        </w:rPr>
        <w:t xml:space="preserve">Ursynowskie Centrum Sportu i Rekreacji, ul. Pileckiego 122, </w:t>
      </w:r>
      <w:r w:rsidRPr="00AE2FC6">
        <w:rPr>
          <w:rFonts w:asciiTheme="minorHAnsi" w:hAnsiTheme="minorHAnsi" w:cs="Verdana"/>
          <w:sz w:val="20"/>
          <w:szCs w:val="20"/>
        </w:rPr>
        <w:br/>
        <w:t>02-781 Warszawa.</w:t>
      </w:r>
    </w:p>
    <w:p w14:paraId="1BE6B316" w14:textId="77777777"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Za datę zapłaty wynagrodzenia Strony umowy ustalają dzień obciążenia rachunku bankowego Zamawiającego.</w:t>
      </w:r>
    </w:p>
    <w:p w14:paraId="7C71269C" w14:textId="77777777"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Prawidłowo wystawiona faktura powinna zawierać numer umowy na podstawie której została wystawiona.</w:t>
      </w:r>
    </w:p>
    <w:p w14:paraId="1BE323CA" w14:textId="2A394BDE" w:rsidR="00AE2FC6" w:rsidRPr="008D5A88" w:rsidRDefault="00AE2FC6" w:rsidP="00AE2FC6">
      <w:pPr>
        <w:numPr>
          <w:ilvl w:val="0"/>
          <w:numId w:val="11"/>
        </w:numPr>
        <w:suppressAutoHyphens/>
        <w:spacing w:line="276" w:lineRule="auto"/>
        <w:jc w:val="both"/>
        <w:rPr>
          <w:rFonts w:asciiTheme="minorHAnsi" w:hAnsiTheme="minorHAnsi" w:cs="Verdana"/>
          <w:sz w:val="20"/>
          <w:szCs w:val="20"/>
        </w:rPr>
      </w:pPr>
      <w:r w:rsidRPr="008D5A88">
        <w:rPr>
          <w:rFonts w:asciiTheme="minorHAnsi" w:hAnsiTheme="minorHAnsi" w:cs="Verdana"/>
          <w:sz w:val="20"/>
          <w:szCs w:val="20"/>
        </w:rPr>
        <w:t xml:space="preserve">Faktura wystawiona przez Wykonawcę powinna być doręczona do sekretariatu Ursynowskiego Centrum Sportu i Rekreacji ul. Pileckiego 122 Warszawa 02-781, lub na </w:t>
      </w:r>
      <w:r w:rsidR="00F110CE">
        <w:rPr>
          <w:rFonts w:asciiTheme="minorHAnsi" w:hAnsiTheme="minorHAnsi" w:cs="Verdana"/>
          <w:sz w:val="20"/>
          <w:szCs w:val="20"/>
        </w:rPr>
        <w:t>adres mail.</w:t>
      </w:r>
      <w:r w:rsidRPr="008D5A88">
        <w:rPr>
          <w:rFonts w:asciiTheme="minorHAnsi" w:hAnsiTheme="minorHAnsi" w:cs="Verdana"/>
          <w:sz w:val="20"/>
          <w:szCs w:val="20"/>
        </w:rPr>
        <w:t xml:space="preserve"> </w:t>
      </w:r>
      <w:hyperlink r:id="rId6" w:history="1">
        <w:r w:rsidRPr="008D5A88">
          <w:rPr>
            <w:rFonts w:asciiTheme="minorHAnsi" w:hAnsiTheme="minorHAnsi" w:cs="Verdana"/>
            <w:sz w:val="20"/>
            <w:szCs w:val="20"/>
          </w:rPr>
          <w:t>faktury@ucsir.pl</w:t>
        </w:r>
      </w:hyperlink>
      <w:r w:rsidRPr="008D5A88">
        <w:rPr>
          <w:rFonts w:asciiTheme="minorHAnsi" w:hAnsiTheme="minorHAnsi" w:cs="Verdana"/>
          <w:sz w:val="20"/>
          <w:szCs w:val="20"/>
        </w:rPr>
        <w:t>.</w:t>
      </w:r>
    </w:p>
    <w:p w14:paraId="0D3D62CE" w14:textId="2A38BB4F" w:rsidR="00AE2FC6" w:rsidRPr="00F110CE" w:rsidRDefault="00AE2FC6" w:rsidP="00F110CE">
      <w:pPr>
        <w:numPr>
          <w:ilvl w:val="0"/>
          <w:numId w:val="11"/>
        </w:numPr>
        <w:suppressAutoHyphens/>
        <w:spacing w:line="276" w:lineRule="auto"/>
        <w:jc w:val="both"/>
        <w:rPr>
          <w:rFonts w:asciiTheme="minorHAnsi" w:hAnsiTheme="minorHAnsi" w:cs="Verdana"/>
          <w:sz w:val="20"/>
          <w:szCs w:val="20"/>
        </w:rPr>
      </w:pPr>
      <w:r w:rsidRPr="008D5A88">
        <w:rPr>
          <w:rFonts w:asciiTheme="minorHAnsi" w:hAnsiTheme="minorHAnsi" w:cs="Verdana"/>
          <w:sz w:val="20"/>
          <w:szCs w:val="20"/>
        </w:rPr>
        <w:t xml:space="preserve">W przypadku doręczenia faktury niezgodnie z treścią ust. </w:t>
      </w:r>
      <w:r w:rsidR="003D3E3A" w:rsidRPr="008D5A88">
        <w:rPr>
          <w:rFonts w:asciiTheme="minorHAnsi" w:hAnsiTheme="minorHAnsi" w:cs="Verdana"/>
          <w:sz w:val="20"/>
          <w:szCs w:val="20"/>
        </w:rPr>
        <w:t>7</w:t>
      </w:r>
      <w:r w:rsidRPr="008D5A88">
        <w:rPr>
          <w:rFonts w:asciiTheme="minorHAnsi" w:hAnsiTheme="minorHAnsi" w:cs="Verdana"/>
          <w:sz w:val="20"/>
          <w:szCs w:val="20"/>
        </w:rPr>
        <w:t>, za datę skutecznego doręczenia faktury Strony uznawać będą datę jej wpływu do Ursynowskiego Centrum Sportu i Rekreacji.</w:t>
      </w:r>
    </w:p>
    <w:p w14:paraId="07043203" w14:textId="77777777"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Zamawiający oświadcza, że będzie dokonywał płatności za wykonany przedmiot umowy z zastosowaniem mechanizmu podzielonej płatności.</w:t>
      </w:r>
    </w:p>
    <w:p w14:paraId="46FF40E8" w14:textId="77777777"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Wykonawca oświadcza, że wskazany w fakturze rachunek bankowy jest rachunkiem rozliczeniowym służącym wyłącznie dla celów rozliczeń z tytułu prowadzonej przez niego działalności gospodarczej.</w:t>
      </w:r>
    </w:p>
    <w:p w14:paraId="4969D760" w14:textId="77777777" w:rsidR="00AE2FC6" w:rsidRPr="00AE2FC6" w:rsidRDefault="00AE2FC6" w:rsidP="00AE2FC6">
      <w:pPr>
        <w:numPr>
          <w:ilvl w:val="0"/>
          <w:numId w:val="11"/>
        </w:numPr>
        <w:suppressAutoHyphens/>
        <w:spacing w:line="276" w:lineRule="auto"/>
        <w:jc w:val="both"/>
        <w:rPr>
          <w:rFonts w:asciiTheme="minorHAnsi" w:hAnsiTheme="minorHAnsi" w:cs="Verdana"/>
          <w:sz w:val="20"/>
          <w:szCs w:val="20"/>
        </w:rPr>
      </w:pPr>
      <w:r w:rsidRPr="00AE2FC6">
        <w:rPr>
          <w:rFonts w:asciiTheme="minorHAnsi" w:hAnsiTheme="minorHAnsi" w:cs="Verdana"/>
          <w:sz w:val="20"/>
          <w:szCs w:val="20"/>
        </w:rPr>
        <w:t>Wykonawca nie może dokonać cesji żadnych praw i roszczeń lub przeniesienia obowiązków wynikających z umowy na rzecz osoby trzeciej bez uprzedniej pisemnej zgody Zamawiającego.</w:t>
      </w:r>
    </w:p>
    <w:p w14:paraId="7C786892" w14:textId="77777777" w:rsidR="00AE2FC6" w:rsidRPr="00AE2FC6" w:rsidRDefault="00AE2FC6" w:rsidP="00AE2FC6">
      <w:pPr>
        <w:pStyle w:val="Tekstpodstawowy"/>
        <w:numPr>
          <w:ilvl w:val="0"/>
          <w:numId w:val="11"/>
        </w:numPr>
        <w:tabs>
          <w:tab w:val="left" w:pos="540"/>
        </w:tabs>
        <w:suppressAutoHyphens/>
        <w:spacing w:after="120" w:line="252" w:lineRule="auto"/>
        <w:jc w:val="both"/>
        <w:rPr>
          <w:rFonts w:asciiTheme="minorHAnsi" w:hAnsiTheme="minorHAnsi" w:cs="Verdana"/>
          <w:sz w:val="20"/>
          <w:szCs w:val="20"/>
        </w:rPr>
      </w:pPr>
      <w:r w:rsidRPr="00AE2FC6">
        <w:rPr>
          <w:rFonts w:asciiTheme="minorHAnsi" w:hAnsiTheme="minorHAnsi" w:cs="Verdana"/>
          <w:sz w:val="20"/>
          <w:szCs w:val="20"/>
        </w:rPr>
        <w:t xml:space="preserve">Zamawiający oświadcza że posiada status dużego przedsiębiorcy w rozumieniu art. 4c ustawy z dnia 8 marca 2013 r. (Dz. U. z 2022, poz. 893) o przeciwdziałaniu nadmiernym opóźnieniom  w transakcjach handlowych. </w:t>
      </w:r>
    </w:p>
    <w:p w14:paraId="68A92C22" w14:textId="08D34509" w:rsidR="00CE0AF9" w:rsidRPr="00327652" w:rsidRDefault="00AE2FC6" w:rsidP="00327652">
      <w:pPr>
        <w:pStyle w:val="Tekstpodstawowy"/>
        <w:numPr>
          <w:ilvl w:val="0"/>
          <w:numId w:val="11"/>
        </w:numPr>
        <w:tabs>
          <w:tab w:val="left" w:pos="540"/>
        </w:tabs>
        <w:suppressAutoHyphens/>
        <w:spacing w:after="120" w:line="252" w:lineRule="auto"/>
        <w:jc w:val="both"/>
        <w:rPr>
          <w:rFonts w:asciiTheme="minorHAnsi" w:hAnsiTheme="minorHAnsi" w:cs="Verdana"/>
          <w:sz w:val="20"/>
          <w:szCs w:val="20"/>
        </w:rPr>
      </w:pPr>
      <w:r w:rsidRPr="00AE2FC6">
        <w:rPr>
          <w:rFonts w:asciiTheme="minorHAnsi" w:hAnsiTheme="minorHAnsi" w:cs="Verdana"/>
          <w:sz w:val="20"/>
          <w:szCs w:val="20"/>
        </w:rPr>
        <w:t>Wykonawca na podst. art. 4 c ustawy z dnia 8 marca 2013 r. o przeciwdziałaniu nadmiernym opóźnieniom  w transakcjach handlowych (Dz. U. z 2022, poz. 893) oświadcza, że podmiot, który reprezentuje jest / nie jest dużym przedsiębiorcą w rozumieniu art. 4 pkt 6 powołanej wyżej ustawy.(*niepotrzebne skreślić)</w:t>
      </w:r>
      <w:r w:rsidR="00327652">
        <w:rPr>
          <w:rFonts w:asciiTheme="minorHAnsi" w:hAnsiTheme="minorHAnsi" w:cs="Verdana"/>
          <w:sz w:val="20"/>
          <w:szCs w:val="20"/>
        </w:rPr>
        <w:t>.</w:t>
      </w:r>
    </w:p>
    <w:p w14:paraId="3D0F08A4" w14:textId="431F4953" w:rsidR="00A77081" w:rsidRPr="00461F25" w:rsidRDefault="00A77081">
      <w:pPr>
        <w:jc w:val="center"/>
        <w:rPr>
          <w:rFonts w:asciiTheme="minorHAnsi" w:hAnsiTheme="minorHAnsi" w:cs="Verdana"/>
          <w:sz w:val="20"/>
          <w:szCs w:val="20"/>
        </w:rPr>
      </w:pPr>
      <w:r w:rsidRPr="00461F25">
        <w:rPr>
          <w:rFonts w:asciiTheme="minorHAnsi" w:hAnsiTheme="minorHAnsi" w:cs="Verdana"/>
          <w:sz w:val="20"/>
          <w:szCs w:val="20"/>
        </w:rPr>
        <w:t xml:space="preserve">§ </w:t>
      </w:r>
      <w:r w:rsidR="00AE2FC6">
        <w:rPr>
          <w:rFonts w:asciiTheme="minorHAnsi" w:hAnsiTheme="minorHAnsi" w:cs="Verdana"/>
          <w:sz w:val="20"/>
          <w:szCs w:val="20"/>
        </w:rPr>
        <w:t>4</w:t>
      </w:r>
    </w:p>
    <w:p w14:paraId="04CB51D3" w14:textId="1BF98473" w:rsidR="00A77081" w:rsidRPr="00461F25" w:rsidRDefault="001D5F46">
      <w:pPr>
        <w:jc w:val="center"/>
        <w:rPr>
          <w:rFonts w:asciiTheme="minorHAnsi" w:hAnsiTheme="minorHAnsi" w:cs="Verdana"/>
          <w:sz w:val="20"/>
          <w:szCs w:val="20"/>
        </w:rPr>
      </w:pPr>
      <w:r>
        <w:rPr>
          <w:rFonts w:asciiTheme="minorHAnsi" w:hAnsiTheme="minorHAnsi" w:cs="Verdana"/>
          <w:sz w:val="20"/>
          <w:szCs w:val="20"/>
        </w:rPr>
        <w:t>Odbiór</w:t>
      </w:r>
    </w:p>
    <w:p w14:paraId="070EC1C1" w14:textId="5377AD33" w:rsidR="00C90198" w:rsidRDefault="00A77081" w:rsidP="00A023C4">
      <w:pPr>
        <w:numPr>
          <w:ilvl w:val="0"/>
          <w:numId w:val="5"/>
        </w:numPr>
        <w:spacing w:line="276" w:lineRule="auto"/>
        <w:ind w:left="284" w:right="-45" w:hanging="284"/>
        <w:jc w:val="both"/>
        <w:rPr>
          <w:rFonts w:asciiTheme="minorHAnsi" w:hAnsiTheme="minorHAnsi" w:cs="Verdana"/>
          <w:sz w:val="20"/>
          <w:szCs w:val="20"/>
        </w:rPr>
      </w:pPr>
      <w:r w:rsidRPr="00461F25">
        <w:rPr>
          <w:rFonts w:asciiTheme="minorHAnsi" w:hAnsiTheme="minorHAnsi" w:cs="Verdana"/>
          <w:sz w:val="20"/>
          <w:szCs w:val="20"/>
        </w:rPr>
        <w:t xml:space="preserve">Odbiór przedmiotu </w:t>
      </w:r>
      <w:r w:rsidR="00B70BC6" w:rsidRPr="00461F25">
        <w:rPr>
          <w:rFonts w:asciiTheme="minorHAnsi" w:hAnsiTheme="minorHAnsi" w:cs="Verdana"/>
          <w:sz w:val="20"/>
          <w:szCs w:val="20"/>
        </w:rPr>
        <w:t>umowy</w:t>
      </w:r>
      <w:r w:rsidRPr="00461F25">
        <w:rPr>
          <w:rFonts w:asciiTheme="minorHAnsi" w:hAnsiTheme="minorHAnsi" w:cs="Verdana"/>
          <w:sz w:val="20"/>
          <w:szCs w:val="20"/>
        </w:rPr>
        <w:t xml:space="preserve"> potwierdzony zostanie pisemnym protokołem </w:t>
      </w:r>
      <w:r w:rsidR="00C24901" w:rsidRPr="00461F25">
        <w:rPr>
          <w:rFonts w:asciiTheme="minorHAnsi" w:hAnsiTheme="minorHAnsi" w:cs="Verdana"/>
          <w:sz w:val="20"/>
          <w:szCs w:val="20"/>
        </w:rPr>
        <w:t>bez zastrzeżeń</w:t>
      </w:r>
      <w:r w:rsidRPr="00461F25">
        <w:rPr>
          <w:rFonts w:asciiTheme="minorHAnsi" w:hAnsiTheme="minorHAnsi" w:cs="Verdana"/>
          <w:sz w:val="20"/>
          <w:szCs w:val="20"/>
        </w:rPr>
        <w:t>, podpisanym przez obie strony.</w:t>
      </w:r>
    </w:p>
    <w:p w14:paraId="313C4EAD" w14:textId="68B068BA" w:rsidR="00327652" w:rsidRPr="00F13F35" w:rsidRDefault="00327652" w:rsidP="00A023C4">
      <w:pPr>
        <w:numPr>
          <w:ilvl w:val="0"/>
          <w:numId w:val="5"/>
        </w:numPr>
        <w:spacing w:line="276" w:lineRule="auto"/>
        <w:ind w:left="284" w:right="-45" w:hanging="284"/>
        <w:jc w:val="both"/>
        <w:rPr>
          <w:rFonts w:asciiTheme="minorHAnsi" w:hAnsiTheme="minorHAnsi" w:cs="Verdana"/>
          <w:sz w:val="20"/>
          <w:szCs w:val="20"/>
        </w:rPr>
      </w:pPr>
      <w:r w:rsidRPr="00F13F35">
        <w:rPr>
          <w:rFonts w:asciiTheme="minorHAnsi" w:hAnsiTheme="minorHAnsi" w:cs="Verdana"/>
          <w:sz w:val="20"/>
          <w:szCs w:val="20"/>
        </w:rPr>
        <w:t xml:space="preserve">Wykonawca oświadcza że </w:t>
      </w:r>
      <w:r w:rsidR="00F13F35" w:rsidRPr="00F13F35">
        <w:rPr>
          <w:rFonts w:asciiTheme="minorHAnsi" w:hAnsiTheme="minorHAnsi" w:cs="Verdana"/>
          <w:sz w:val="20"/>
          <w:szCs w:val="20"/>
        </w:rPr>
        <w:t>materiały, o których mowa w § 1 ust.1</w:t>
      </w:r>
      <w:r w:rsidRPr="00F13F35">
        <w:rPr>
          <w:rFonts w:asciiTheme="minorHAnsi" w:hAnsiTheme="minorHAnsi" w:cs="Verdana"/>
          <w:sz w:val="20"/>
          <w:szCs w:val="20"/>
        </w:rPr>
        <w:t xml:space="preserve"> posiadają wszystkie wymagane atesty certyfikaty oraz </w:t>
      </w:r>
      <w:r w:rsidR="00F13F35" w:rsidRPr="00F13F35">
        <w:rPr>
          <w:rFonts w:asciiTheme="minorHAnsi" w:hAnsiTheme="minorHAnsi" w:cs="Verdana"/>
          <w:sz w:val="20"/>
          <w:szCs w:val="20"/>
        </w:rPr>
        <w:t xml:space="preserve">są </w:t>
      </w:r>
      <w:r w:rsidRPr="00F13F35">
        <w:rPr>
          <w:rFonts w:asciiTheme="minorHAnsi" w:hAnsiTheme="minorHAnsi" w:cs="Verdana"/>
          <w:sz w:val="20"/>
          <w:szCs w:val="20"/>
        </w:rPr>
        <w:t>dopuszczone do obrotu.</w:t>
      </w:r>
    </w:p>
    <w:p w14:paraId="5C2BC222" w14:textId="3A946898" w:rsidR="00A77081" w:rsidRPr="00461F25" w:rsidRDefault="00A77081" w:rsidP="00A023C4">
      <w:pPr>
        <w:numPr>
          <w:ilvl w:val="0"/>
          <w:numId w:val="5"/>
        </w:numPr>
        <w:spacing w:line="276" w:lineRule="auto"/>
        <w:ind w:left="284" w:right="-45" w:hanging="284"/>
        <w:jc w:val="both"/>
        <w:rPr>
          <w:rFonts w:asciiTheme="minorHAnsi" w:hAnsiTheme="minorHAnsi" w:cs="Verdana"/>
          <w:sz w:val="20"/>
          <w:szCs w:val="20"/>
        </w:rPr>
      </w:pPr>
      <w:r w:rsidRPr="00461F25">
        <w:rPr>
          <w:rFonts w:asciiTheme="minorHAnsi" w:hAnsiTheme="minorHAnsi" w:cs="Verdana"/>
          <w:sz w:val="20"/>
          <w:szCs w:val="20"/>
        </w:rPr>
        <w:t>Jeżeli w toku odbioru zostaną</w:t>
      </w:r>
      <w:r w:rsidR="00457A98" w:rsidRPr="00461F25">
        <w:rPr>
          <w:rFonts w:asciiTheme="minorHAnsi" w:hAnsiTheme="minorHAnsi" w:cs="Verdana"/>
          <w:sz w:val="20"/>
          <w:szCs w:val="20"/>
        </w:rPr>
        <w:t xml:space="preserve"> stwierdzone wady, </w:t>
      </w:r>
      <w:r w:rsidR="007F11EF">
        <w:rPr>
          <w:rFonts w:asciiTheme="minorHAnsi" w:hAnsiTheme="minorHAnsi" w:cs="Verdana"/>
          <w:sz w:val="20"/>
          <w:szCs w:val="20"/>
        </w:rPr>
        <w:t>Z</w:t>
      </w:r>
      <w:r w:rsidRPr="00461F25">
        <w:rPr>
          <w:rFonts w:asciiTheme="minorHAnsi" w:hAnsiTheme="minorHAnsi" w:cs="Verdana"/>
          <w:sz w:val="20"/>
          <w:szCs w:val="20"/>
        </w:rPr>
        <w:t xml:space="preserve">amawiający może odmówić odbioru przedmiotu </w:t>
      </w:r>
      <w:r w:rsidR="003611B6" w:rsidRPr="00461F25">
        <w:rPr>
          <w:rFonts w:asciiTheme="minorHAnsi" w:hAnsiTheme="minorHAnsi" w:cs="Verdana"/>
          <w:sz w:val="20"/>
          <w:szCs w:val="20"/>
        </w:rPr>
        <w:t>umowy</w:t>
      </w:r>
      <w:r w:rsidRPr="00461F25">
        <w:rPr>
          <w:rFonts w:asciiTheme="minorHAnsi" w:hAnsiTheme="minorHAnsi" w:cs="Verdana"/>
          <w:sz w:val="20"/>
          <w:szCs w:val="20"/>
        </w:rPr>
        <w:t xml:space="preserve"> do czasu ich usunięcia. Wykonawcy przysługuje wówczas </w:t>
      </w:r>
      <w:r w:rsidR="001C2CF1">
        <w:rPr>
          <w:rFonts w:asciiTheme="minorHAnsi" w:hAnsiTheme="minorHAnsi" w:cs="Verdana"/>
          <w:sz w:val="20"/>
          <w:szCs w:val="20"/>
        </w:rPr>
        <w:t>2</w:t>
      </w:r>
      <w:r w:rsidRPr="00461F25">
        <w:rPr>
          <w:rFonts w:asciiTheme="minorHAnsi" w:hAnsiTheme="minorHAnsi" w:cs="Verdana"/>
          <w:sz w:val="20"/>
          <w:szCs w:val="20"/>
        </w:rPr>
        <w:t xml:space="preserve"> dniowy termin na usunięcie wad przedmiotu </w:t>
      </w:r>
      <w:r w:rsidR="003A1341" w:rsidRPr="00461F25">
        <w:rPr>
          <w:rFonts w:asciiTheme="minorHAnsi" w:hAnsiTheme="minorHAnsi" w:cs="Verdana"/>
          <w:sz w:val="20"/>
          <w:szCs w:val="20"/>
        </w:rPr>
        <w:t>umowy</w:t>
      </w:r>
      <w:r w:rsidRPr="00461F25">
        <w:rPr>
          <w:rFonts w:asciiTheme="minorHAnsi" w:hAnsiTheme="minorHAnsi" w:cs="Verdana"/>
          <w:sz w:val="20"/>
          <w:szCs w:val="20"/>
        </w:rPr>
        <w:t xml:space="preserve"> lub dostarczenie nowego wolnego od wad.</w:t>
      </w:r>
    </w:p>
    <w:p w14:paraId="37E01882" w14:textId="5589765B" w:rsidR="007C1C3A" w:rsidRPr="00461F25" w:rsidRDefault="007C1C3A" w:rsidP="00A023C4">
      <w:pPr>
        <w:numPr>
          <w:ilvl w:val="0"/>
          <w:numId w:val="5"/>
        </w:numPr>
        <w:spacing w:line="276" w:lineRule="auto"/>
        <w:ind w:left="284" w:right="-45" w:hanging="284"/>
        <w:jc w:val="both"/>
        <w:rPr>
          <w:rFonts w:asciiTheme="minorHAnsi" w:hAnsiTheme="minorHAnsi" w:cs="Verdana"/>
          <w:sz w:val="20"/>
          <w:szCs w:val="20"/>
        </w:rPr>
      </w:pPr>
      <w:r>
        <w:rPr>
          <w:rFonts w:asciiTheme="minorHAnsi" w:hAnsiTheme="minorHAnsi" w:cs="Verdana"/>
          <w:sz w:val="20"/>
          <w:szCs w:val="20"/>
        </w:rPr>
        <w:t>Wykonawca udziela gwarancji na przedmiot umowy na okres…………………</w:t>
      </w:r>
    </w:p>
    <w:p w14:paraId="066AB658" w14:textId="77777777" w:rsidR="004C253B" w:rsidRPr="00461F25" w:rsidRDefault="004C253B" w:rsidP="00F13B1E">
      <w:pPr>
        <w:spacing w:line="276" w:lineRule="auto"/>
        <w:ind w:left="284" w:right="-45"/>
        <w:jc w:val="both"/>
        <w:rPr>
          <w:rFonts w:asciiTheme="minorHAnsi" w:hAnsiTheme="minorHAnsi" w:cs="Verdana"/>
          <w:sz w:val="20"/>
          <w:szCs w:val="20"/>
        </w:rPr>
      </w:pPr>
    </w:p>
    <w:p w14:paraId="46E2118E" w14:textId="7A205BC0" w:rsidR="00A77081" w:rsidRPr="00461F25" w:rsidRDefault="00A77081">
      <w:pPr>
        <w:spacing w:before="120" w:after="120"/>
        <w:jc w:val="center"/>
        <w:rPr>
          <w:rFonts w:asciiTheme="minorHAnsi" w:hAnsiTheme="minorHAnsi" w:cs="Verdana"/>
          <w:sz w:val="20"/>
          <w:szCs w:val="20"/>
        </w:rPr>
      </w:pPr>
      <w:r w:rsidRPr="00461F25">
        <w:rPr>
          <w:rFonts w:asciiTheme="minorHAnsi" w:hAnsiTheme="minorHAnsi" w:cs="Verdana"/>
          <w:sz w:val="20"/>
          <w:szCs w:val="20"/>
        </w:rPr>
        <w:t>§</w:t>
      </w:r>
      <w:r w:rsidR="00AE2FC6">
        <w:rPr>
          <w:rFonts w:asciiTheme="minorHAnsi" w:hAnsiTheme="minorHAnsi" w:cs="Verdana"/>
          <w:sz w:val="20"/>
          <w:szCs w:val="20"/>
        </w:rPr>
        <w:t>5</w:t>
      </w:r>
    </w:p>
    <w:p w14:paraId="69C84847" w14:textId="486D9E0C" w:rsidR="00A77081" w:rsidRPr="00461F25" w:rsidRDefault="00A77081">
      <w:pPr>
        <w:spacing w:before="120" w:after="120"/>
        <w:jc w:val="center"/>
        <w:rPr>
          <w:rFonts w:asciiTheme="minorHAnsi" w:hAnsiTheme="minorHAnsi" w:cs="Verdana"/>
          <w:sz w:val="20"/>
          <w:szCs w:val="20"/>
        </w:rPr>
      </w:pPr>
      <w:r w:rsidRPr="00461F25">
        <w:rPr>
          <w:rFonts w:asciiTheme="minorHAnsi" w:hAnsiTheme="minorHAnsi" w:cs="Verdana"/>
          <w:sz w:val="20"/>
          <w:szCs w:val="20"/>
        </w:rPr>
        <w:t>O</w:t>
      </w:r>
      <w:r w:rsidR="001D5F46">
        <w:rPr>
          <w:rFonts w:asciiTheme="minorHAnsi" w:hAnsiTheme="minorHAnsi" w:cs="Verdana"/>
          <w:sz w:val="20"/>
          <w:szCs w:val="20"/>
        </w:rPr>
        <w:t>dstąpienie od umowy</w:t>
      </w:r>
      <w:r w:rsidR="006E673A" w:rsidRPr="00461F25">
        <w:rPr>
          <w:rFonts w:asciiTheme="minorHAnsi" w:hAnsiTheme="minorHAnsi" w:cs="Verdana"/>
          <w:sz w:val="20"/>
          <w:szCs w:val="20"/>
        </w:rPr>
        <w:t>/R</w:t>
      </w:r>
      <w:r w:rsidR="001D5F46">
        <w:rPr>
          <w:rFonts w:asciiTheme="minorHAnsi" w:hAnsiTheme="minorHAnsi" w:cs="Verdana"/>
          <w:sz w:val="20"/>
          <w:szCs w:val="20"/>
        </w:rPr>
        <w:t>ozwiązanie umowy</w:t>
      </w:r>
    </w:p>
    <w:p w14:paraId="4389C7E0" w14:textId="696DA338" w:rsidR="00A77081" w:rsidRPr="00461F25" w:rsidRDefault="00A77081">
      <w:pPr>
        <w:numPr>
          <w:ilvl w:val="0"/>
          <w:numId w:val="17"/>
        </w:numPr>
        <w:suppressAutoHyphens/>
        <w:spacing w:line="276" w:lineRule="auto"/>
        <w:ind w:left="284" w:hanging="284"/>
        <w:jc w:val="both"/>
        <w:rPr>
          <w:rFonts w:asciiTheme="minorHAnsi" w:hAnsiTheme="minorHAnsi" w:cs="Verdana"/>
          <w:sz w:val="20"/>
          <w:szCs w:val="20"/>
        </w:rPr>
      </w:pPr>
      <w:r w:rsidRPr="00461F25">
        <w:rPr>
          <w:rFonts w:asciiTheme="minorHAnsi" w:hAnsiTheme="minorHAnsi" w:cs="Verdana"/>
          <w:sz w:val="20"/>
          <w:szCs w:val="20"/>
        </w:rPr>
        <w:t xml:space="preserve">Zamawiający ma prawo rozwiązać niniejszą umowę ze skutkiem natychmiastowym </w:t>
      </w:r>
      <w:r w:rsidRPr="00461F25">
        <w:rPr>
          <w:rFonts w:asciiTheme="minorHAnsi" w:hAnsiTheme="minorHAnsi" w:cs="Verdana"/>
          <w:sz w:val="20"/>
          <w:szCs w:val="20"/>
        </w:rPr>
        <w:br/>
        <w:t xml:space="preserve">w przypadku </w:t>
      </w:r>
      <w:r w:rsidR="007F11EF">
        <w:rPr>
          <w:rFonts w:asciiTheme="minorHAnsi" w:hAnsiTheme="minorHAnsi" w:cs="Verdana"/>
          <w:sz w:val="20"/>
          <w:szCs w:val="20"/>
        </w:rPr>
        <w:t>niewykonania</w:t>
      </w:r>
      <w:r w:rsidR="00491D15" w:rsidRPr="00461F25">
        <w:rPr>
          <w:rFonts w:asciiTheme="minorHAnsi" w:hAnsiTheme="minorHAnsi" w:cs="Verdana"/>
          <w:sz w:val="20"/>
          <w:szCs w:val="20"/>
        </w:rPr>
        <w:t>,</w:t>
      </w:r>
      <w:r w:rsidRPr="00461F25">
        <w:rPr>
          <w:rFonts w:asciiTheme="minorHAnsi" w:hAnsiTheme="minorHAnsi" w:cs="Verdana"/>
          <w:sz w:val="20"/>
          <w:szCs w:val="20"/>
        </w:rPr>
        <w:t xml:space="preserve"> bądź</w:t>
      </w:r>
      <w:r w:rsidR="00457A98" w:rsidRPr="00461F25">
        <w:rPr>
          <w:rFonts w:asciiTheme="minorHAnsi" w:hAnsiTheme="minorHAnsi" w:cs="Verdana"/>
          <w:sz w:val="20"/>
          <w:szCs w:val="20"/>
        </w:rPr>
        <w:t xml:space="preserve"> nienależytego wykonania przez </w:t>
      </w:r>
      <w:r w:rsidR="007F11EF">
        <w:rPr>
          <w:rFonts w:asciiTheme="minorHAnsi" w:hAnsiTheme="minorHAnsi" w:cs="Verdana"/>
          <w:sz w:val="20"/>
          <w:szCs w:val="20"/>
        </w:rPr>
        <w:t>W</w:t>
      </w:r>
      <w:r w:rsidRPr="00461F25">
        <w:rPr>
          <w:rFonts w:asciiTheme="minorHAnsi" w:hAnsiTheme="minorHAnsi" w:cs="Verdana"/>
          <w:sz w:val="20"/>
          <w:szCs w:val="20"/>
        </w:rPr>
        <w:t xml:space="preserve">ykonawcę przedmiotu </w:t>
      </w:r>
      <w:r w:rsidR="00084011" w:rsidRPr="00461F25">
        <w:rPr>
          <w:rFonts w:asciiTheme="minorHAnsi" w:hAnsiTheme="minorHAnsi" w:cs="Verdana"/>
          <w:sz w:val="20"/>
          <w:szCs w:val="20"/>
        </w:rPr>
        <w:t>umowy</w:t>
      </w:r>
      <w:r w:rsidR="003076E1">
        <w:rPr>
          <w:rFonts w:asciiTheme="minorHAnsi" w:hAnsiTheme="minorHAnsi" w:cs="Verdana"/>
          <w:sz w:val="20"/>
          <w:szCs w:val="20"/>
        </w:rPr>
        <w:t xml:space="preserve"> </w:t>
      </w:r>
      <w:r w:rsidR="003076E1" w:rsidRPr="00F26C40">
        <w:rPr>
          <w:rFonts w:ascii="Calibri" w:hAnsi="Calibri" w:cs="Verdana"/>
          <w:sz w:val="20"/>
          <w:szCs w:val="20"/>
        </w:rPr>
        <w:t xml:space="preserve">w szczególności gdy wykonawca opóźni się z dostawą tak dalece, że zachodzi uzasadniona obawa </w:t>
      </w:r>
      <w:r w:rsidR="00041B08">
        <w:rPr>
          <w:rFonts w:ascii="Calibri" w:hAnsi="Calibri" w:cs="Verdana"/>
          <w:sz w:val="20"/>
          <w:szCs w:val="20"/>
        </w:rPr>
        <w:t>nie</w:t>
      </w:r>
      <w:r w:rsidR="003076E1" w:rsidRPr="00F26C40">
        <w:rPr>
          <w:rFonts w:ascii="Calibri" w:hAnsi="Calibri" w:cs="Verdana"/>
          <w:sz w:val="20"/>
          <w:szCs w:val="20"/>
        </w:rPr>
        <w:t xml:space="preserve"> wykonania </w:t>
      </w:r>
      <w:r w:rsidR="00041B08">
        <w:rPr>
          <w:rFonts w:ascii="Calibri" w:hAnsi="Calibri" w:cs="Verdana"/>
          <w:sz w:val="20"/>
          <w:szCs w:val="20"/>
        </w:rPr>
        <w:t xml:space="preserve">umowy </w:t>
      </w:r>
      <w:r w:rsidR="003076E1" w:rsidRPr="00F26C40">
        <w:rPr>
          <w:rFonts w:ascii="Calibri" w:hAnsi="Calibri" w:cs="Verdana"/>
          <w:sz w:val="20"/>
          <w:szCs w:val="20"/>
        </w:rPr>
        <w:t>w terminie</w:t>
      </w:r>
      <w:r w:rsidR="00041B08">
        <w:rPr>
          <w:rFonts w:ascii="Calibri" w:hAnsi="Calibri" w:cs="Verdana"/>
          <w:sz w:val="20"/>
          <w:szCs w:val="20"/>
        </w:rPr>
        <w:t xml:space="preserve"> wskazanym w §2.</w:t>
      </w:r>
    </w:p>
    <w:p w14:paraId="15C13B1B" w14:textId="4F4D147C" w:rsidR="00A77081" w:rsidRPr="007F11EF" w:rsidRDefault="00084011" w:rsidP="007F11EF">
      <w:pPr>
        <w:numPr>
          <w:ilvl w:val="0"/>
          <w:numId w:val="17"/>
        </w:numPr>
        <w:suppressAutoHyphens/>
        <w:spacing w:line="276" w:lineRule="auto"/>
        <w:ind w:left="284" w:hanging="284"/>
        <w:jc w:val="both"/>
        <w:rPr>
          <w:rFonts w:asciiTheme="minorHAnsi" w:hAnsiTheme="minorHAnsi" w:cs="Verdana"/>
          <w:sz w:val="20"/>
          <w:szCs w:val="20"/>
        </w:rPr>
      </w:pPr>
      <w:r w:rsidRPr="00461F25">
        <w:rPr>
          <w:rFonts w:asciiTheme="minorHAnsi" w:hAnsiTheme="minorHAnsi" w:cs="Verdana"/>
          <w:sz w:val="20"/>
          <w:szCs w:val="20"/>
        </w:rPr>
        <w:t xml:space="preserve">W razie wystąpienia istotnej zmiany okoliczności powodującej, że wykonanie umowy nie leży w interesie publicznym, czego Zamawiający nie mógł przewidzieć w chwili zawarcia umowy, </w:t>
      </w:r>
      <w:r w:rsidR="007F11EF">
        <w:rPr>
          <w:rFonts w:asciiTheme="minorHAnsi" w:hAnsiTheme="minorHAnsi" w:cs="Verdana"/>
          <w:sz w:val="20"/>
          <w:szCs w:val="20"/>
        </w:rPr>
        <w:t xml:space="preserve">Zamawiający może </w:t>
      </w:r>
      <w:r w:rsidRPr="00461F25">
        <w:rPr>
          <w:rFonts w:asciiTheme="minorHAnsi" w:hAnsiTheme="minorHAnsi" w:cs="Verdana"/>
          <w:sz w:val="20"/>
          <w:szCs w:val="20"/>
        </w:rPr>
        <w:t>odstąp</w:t>
      </w:r>
      <w:r w:rsidR="007C1C3A">
        <w:rPr>
          <w:rFonts w:asciiTheme="minorHAnsi" w:hAnsiTheme="minorHAnsi" w:cs="Verdana"/>
          <w:sz w:val="20"/>
          <w:szCs w:val="20"/>
        </w:rPr>
        <w:t>i</w:t>
      </w:r>
      <w:r w:rsidR="007F11EF">
        <w:rPr>
          <w:rFonts w:asciiTheme="minorHAnsi" w:hAnsiTheme="minorHAnsi" w:cs="Verdana"/>
          <w:sz w:val="20"/>
          <w:szCs w:val="20"/>
        </w:rPr>
        <w:t>ć</w:t>
      </w:r>
      <w:r w:rsidRPr="00461F25">
        <w:rPr>
          <w:rFonts w:asciiTheme="minorHAnsi" w:hAnsiTheme="minorHAnsi" w:cs="Verdana"/>
          <w:sz w:val="20"/>
          <w:szCs w:val="20"/>
        </w:rPr>
        <w:t xml:space="preserve"> od umowy w terminie jednego tygodnia od powzięcia </w:t>
      </w:r>
      <w:r w:rsidR="007F11EF" w:rsidRPr="007F11EF">
        <w:rPr>
          <w:rFonts w:ascii="Calibri" w:hAnsi="Calibri" w:cs="Verdana"/>
          <w:sz w:val="20"/>
          <w:szCs w:val="20"/>
        </w:rPr>
        <w:t xml:space="preserve">przez Zamawiającego </w:t>
      </w:r>
      <w:r w:rsidR="007F11EF">
        <w:rPr>
          <w:rFonts w:asciiTheme="minorHAnsi" w:hAnsiTheme="minorHAnsi" w:cs="Verdana"/>
          <w:sz w:val="20"/>
          <w:szCs w:val="20"/>
        </w:rPr>
        <w:t>informacji</w:t>
      </w:r>
      <w:r w:rsidRPr="00461F25">
        <w:rPr>
          <w:rFonts w:asciiTheme="minorHAnsi" w:hAnsiTheme="minorHAnsi" w:cs="Verdana"/>
          <w:sz w:val="20"/>
          <w:szCs w:val="20"/>
        </w:rPr>
        <w:t xml:space="preserve"> o powyższych okolicznościach.</w:t>
      </w:r>
    </w:p>
    <w:p w14:paraId="3105346E" w14:textId="55BA02D7" w:rsidR="00A77081" w:rsidRPr="00461F25" w:rsidRDefault="00A77081">
      <w:pPr>
        <w:spacing w:before="120" w:after="120"/>
        <w:jc w:val="center"/>
        <w:rPr>
          <w:rFonts w:asciiTheme="minorHAnsi" w:hAnsiTheme="minorHAnsi" w:cs="Verdana"/>
          <w:sz w:val="20"/>
          <w:szCs w:val="20"/>
        </w:rPr>
      </w:pPr>
      <w:r w:rsidRPr="00461F25">
        <w:rPr>
          <w:rFonts w:asciiTheme="minorHAnsi" w:hAnsiTheme="minorHAnsi" w:cs="Verdana"/>
          <w:sz w:val="20"/>
          <w:szCs w:val="20"/>
        </w:rPr>
        <w:t>§</w:t>
      </w:r>
      <w:r w:rsidR="00AE2FC6">
        <w:rPr>
          <w:rFonts w:asciiTheme="minorHAnsi" w:hAnsiTheme="minorHAnsi" w:cs="Verdana"/>
          <w:sz w:val="20"/>
          <w:szCs w:val="20"/>
        </w:rPr>
        <w:t>6</w:t>
      </w:r>
    </w:p>
    <w:p w14:paraId="2FB92D97" w14:textId="05655EF9" w:rsidR="00A77081" w:rsidRPr="00461F25" w:rsidRDefault="00C12CD2">
      <w:pPr>
        <w:spacing w:before="120" w:after="120"/>
        <w:jc w:val="center"/>
        <w:rPr>
          <w:rFonts w:asciiTheme="minorHAnsi" w:hAnsiTheme="minorHAnsi" w:cs="Verdana"/>
          <w:sz w:val="20"/>
          <w:szCs w:val="20"/>
        </w:rPr>
      </w:pPr>
      <w:r>
        <w:rPr>
          <w:rFonts w:asciiTheme="minorHAnsi" w:hAnsiTheme="minorHAnsi" w:cs="Verdana"/>
          <w:sz w:val="20"/>
          <w:szCs w:val="20"/>
        </w:rPr>
        <w:t>Kary umowne</w:t>
      </w:r>
    </w:p>
    <w:p w14:paraId="6E16B439" w14:textId="4374F17A" w:rsidR="007C6EEA" w:rsidRPr="00461F25" w:rsidRDefault="007018A1" w:rsidP="007C6EEA">
      <w:pPr>
        <w:numPr>
          <w:ilvl w:val="0"/>
          <w:numId w:val="2"/>
        </w:numPr>
        <w:suppressAutoHyphens/>
        <w:spacing w:line="276" w:lineRule="auto"/>
        <w:ind w:left="426" w:hanging="357"/>
        <w:jc w:val="both"/>
        <w:rPr>
          <w:rFonts w:asciiTheme="minorHAnsi" w:hAnsiTheme="minorHAnsi" w:cs="Verdana"/>
          <w:sz w:val="20"/>
          <w:szCs w:val="20"/>
        </w:rPr>
      </w:pPr>
      <w:r w:rsidRPr="007018A1">
        <w:rPr>
          <w:rFonts w:asciiTheme="minorHAnsi" w:hAnsiTheme="minorHAnsi" w:cs="Verdana"/>
          <w:sz w:val="20"/>
          <w:szCs w:val="20"/>
        </w:rPr>
        <w:t>Z tytułu niewykonania lub nienależytego wykonania przedmiotu umowy, Wykonawca zapłaci Zamawiającemu następujące kary umowne</w:t>
      </w:r>
      <w:r w:rsidR="007C6EEA" w:rsidRPr="00461F25">
        <w:rPr>
          <w:rFonts w:asciiTheme="minorHAnsi" w:hAnsiTheme="minorHAnsi" w:cs="Verdana"/>
          <w:sz w:val="20"/>
          <w:szCs w:val="20"/>
        </w:rPr>
        <w:t>:</w:t>
      </w:r>
    </w:p>
    <w:p w14:paraId="3C58E8EC" w14:textId="5E6F5449" w:rsidR="007018A1" w:rsidRPr="007018A1" w:rsidRDefault="007018A1" w:rsidP="007018A1">
      <w:pPr>
        <w:numPr>
          <w:ilvl w:val="0"/>
          <w:numId w:val="34"/>
        </w:numPr>
        <w:suppressAutoHyphens/>
        <w:spacing w:line="276" w:lineRule="auto"/>
        <w:jc w:val="both"/>
        <w:rPr>
          <w:rFonts w:asciiTheme="minorHAnsi" w:hAnsiTheme="minorHAnsi" w:cs="Verdana"/>
          <w:sz w:val="20"/>
          <w:szCs w:val="20"/>
        </w:rPr>
      </w:pPr>
      <w:r w:rsidRPr="007018A1">
        <w:rPr>
          <w:rFonts w:asciiTheme="minorHAnsi" w:hAnsiTheme="minorHAnsi" w:cs="Verdana"/>
          <w:sz w:val="20"/>
          <w:szCs w:val="20"/>
        </w:rPr>
        <w:t xml:space="preserve">W każdym przypadku </w:t>
      </w:r>
      <w:r w:rsidR="00041B08">
        <w:rPr>
          <w:rFonts w:asciiTheme="minorHAnsi" w:hAnsiTheme="minorHAnsi" w:cs="Verdana"/>
          <w:sz w:val="20"/>
          <w:szCs w:val="20"/>
        </w:rPr>
        <w:t>rozwi</w:t>
      </w:r>
      <w:r w:rsidR="00CF31E6">
        <w:rPr>
          <w:rFonts w:asciiTheme="minorHAnsi" w:hAnsiTheme="minorHAnsi" w:cs="Verdana"/>
          <w:sz w:val="20"/>
          <w:szCs w:val="20"/>
        </w:rPr>
        <w:t>ą</w:t>
      </w:r>
      <w:r w:rsidR="00041B08">
        <w:rPr>
          <w:rFonts w:asciiTheme="minorHAnsi" w:hAnsiTheme="minorHAnsi" w:cs="Verdana"/>
          <w:sz w:val="20"/>
          <w:szCs w:val="20"/>
        </w:rPr>
        <w:t>zania</w:t>
      </w:r>
      <w:r w:rsidR="007C6EEA" w:rsidRPr="007018A1">
        <w:rPr>
          <w:rFonts w:asciiTheme="minorHAnsi" w:hAnsiTheme="minorHAnsi" w:cs="Verdana"/>
          <w:sz w:val="20"/>
          <w:szCs w:val="20"/>
        </w:rPr>
        <w:t xml:space="preserve"> od umowy przez Zamawiającego z przyczyn </w:t>
      </w:r>
      <w:r w:rsidRPr="007018A1">
        <w:rPr>
          <w:rFonts w:asciiTheme="minorHAnsi" w:hAnsiTheme="minorHAnsi" w:cs="Verdana"/>
          <w:sz w:val="20"/>
          <w:szCs w:val="20"/>
        </w:rPr>
        <w:t>za które odpowiedzialność ponosi</w:t>
      </w:r>
      <w:r w:rsidR="007C6EEA" w:rsidRPr="007018A1">
        <w:rPr>
          <w:rFonts w:asciiTheme="minorHAnsi" w:hAnsiTheme="minorHAnsi" w:cs="Verdana"/>
          <w:sz w:val="20"/>
          <w:szCs w:val="20"/>
        </w:rPr>
        <w:t xml:space="preserve"> Wykonawc</w:t>
      </w:r>
      <w:r w:rsidRPr="007018A1">
        <w:rPr>
          <w:rFonts w:asciiTheme="minorHAnsi" w:hAnsiTheme="minorHAnsi" w:cs="Verdana"/>
          <w:sz w:val="20"/>
          <w:szCs w:val="20"/>
        </w:rPr>
        <w:t>a</w:t>
      </w:r>
      <w:r w:rsidR="007C6EEA" w:rsidRPr="007018A1">
        <w:rPr>
          <w:rFonts w:asciiTheme="minorHAnsi" w:hAnsiTheme="minorHAnsi" w:cs="Verdana"/>
          <w:sz w:val="20"/>
          <w:szCs w:val="20"/>
        </w:rPr>
        <w:t xml:space="preserve">, </w:t>
      </w:r>
      <w:r w:rsidRPr="007018A1">
        <w:rPr>
          <w:rFonts w:asciiTheme="minorHAnsi" w:hAnsiTheme="minorHAnsi" w:cs="Verdana"/>
          <w:sz w:val="20"/>
          <w:szCs w:val="20"/>
        </w:rPr>
        <w:t xml:space="preserve">w szczególności niedotrzymania terminu o którym mowa w § 2 - w wysokości 5 % całkowitej wartości wynagrodzenia brutto określonego w § </w:t>
      </w:r>
      <w:r w:rsidR="007F11EF">
        <w:rPr>
          <w:rFonts w:asciiTheme="minorHAnsi" w:hAnsiTheme="minorHAnsi" w:cs="Verdana"/>
          <w:sz w:val="20"/>
          <w:szCs w:val="20"/>
        </w:rPr>
        <w:t>3</w:t>
      </w:r>
      <w:r w:rsidRPr="007018A1">
        <w:rPr>
          <w:rFonts w:asciiTheme="minorHAnsi" w:hAnsiTheme="minorHAnsi" w:cs="Verdana"/>
          <w:sz w:val="20"/>
          <w:szCs w:val="20"/>
        </w:rPr>
        <w:t xml:space="preserve"> ust. 1</w:t>
      </w:r>
      <w:r w:rsidRPr="007018A1">
        <w:rPr>
          <w:rFonts w:ascii="Verdana" w:hAnsi="Verdana" w:cs="Verdana"/>
          <w:sz w:val="20"/>
          <w:szCs w:val="20"/>
        </w:rPr>
        <w:t xml:space="preserve"> </w:t>
      </w:r>
    </w:p>
    <w:p w14:paraId="2C121DB2" w14:textId="067756B4" w:rsidR="007C6EEA" w:rsidRPr="007018A1" w:rsidRDefault="007018A1" w:rsidP="0090728F">
      <w:pPr>
        <w:numPr>
          <w:ilvl w:val="0"/>
          <w:numId w:val="34"/>
        </w:numPr>
        <w:suppressAutoHyphens/>
        <w:spacing w:line="276" w:lineRule="auto"/>
        <w:jc w:val="both"/>
        <w:rPr>
          <w:rFonts w:asciiTheme="minorHAnsi" w:hAnsiTheme="minorHAnsi" w:cs="Verdana"/>
          <w:sz w:val="20"/>
          <w:szCs w:val="20"/>
        </w:rPr>
      </w:pPr>
      <w:r>
        <w:rPr>
          <w:rFonts w:asciiTheme="minorHAnsi" w:hAnsiTheme="minorHAnsi" w:cs="Verdana"/>
          <w:sz w:val="20"/>
          <w:szCs w:val="20"/>
        </w:rPr>
        <w:t xml:space="preserve">Za </w:t>
      </w:r>
      <w:r w:rsidR="00382957" w:rsidRPr="007018A1">
        <w:rPr>
          <w:rFonts w:asciiTheme="minorHAnsi" w:hAnsiTheme="minorHAnsi" w:cs="Verdana"/>
          <w:sz w:val="20"/>
          <w:szCs w:val="20"/>
        </w:rPr>
        <w:t>zwłok</w:t>
      </w:r>
      <w:r>
        <w:rPr>
          <w:rFonts w:asciiTheme="minorHAnsi" w:hAnsiTheme="minorHAnsi" w:cs="Verdana"/>
          <w:sz w:val="20"/>
          <w:szCs w:val="20"/>
        </w:rPr>
        <w:t>ę</w:t>
      </w:r>
      <w:r w:rsidR="007C6EEA" w:rsidRPr="007018A1">
        <w:rPr>
          <w:rFonts w:asciiTheme="minorHAnsi" w:hAnsiTheme="minorHAnsi" w:cs="Verdana"/>
          <w:sz w:val="20"/>
          <w:szCs w:val="20"/>
        </w:rPr>
        <w:t xml:space="preserve"> w usunięciu wad stwierdzonych przy odbiorze o którym mowa § </w:t>
      </w:r>
      <w:r w:rsidR="00AE2FC6" w:rsidRPr="007018A1">
        <w:rPr>
          <w:rFonts w:asciiTheme="minorHAnsi" w:hAnsiTheme="minorHAnsi" w:cs="Verdana"/>
          <w:sz w:val="20"/>
          <w:szCs w:val="20"/>
        </w:rPr>
        <w:t>4</w:t>
      </w:r>
      <w:r w:rsidR="007C6EEA" w:rsidRPr="007018A1">
        <w:rPr>
          <w:rFonts w:asciiTheme="minorHAnsi" w:hAnsiTheme="minorHAnsi" w:cs="Verdana"/>
          <w:sz w:val="20"/>
          <w:szCs w:val="20"/>
        </w:rPr>
        <w:t xml:space="preserve"> ust. </w:t>
      </w:r>
      <w:r w:rsidR="00F13F35">
        <w:rPr>
          <w:rFonts w:asciiTheme="minorHAnsi" w:hAnsiTheme="minorHAnsi" w:cs="Verdana"/>
          <w:sz w:val="20"/>
          <w:szCs w:val="20"/>
        </w:rPr>
        <w:t>3</w:t>
      </w:r>
      <w:r w:rsidR="007C6EEA" w:rsidRPr="007018A1">
        <w:rPr>
          <w:rFonts w:asciiTheme="minorHAnsi" w:hAnsiTheme="minorHAnsi" w:cs="Verdana"/>
          <w:sz w:val="20"/>
          <w:szCs w:val="20"/>
        </w:rPr>
        <w:t xml:space="preserve"> w wysokości 2% wynagrodzenia umownego brutto za każdy dzień opóźnienia liczony od terminu określonego w §</w:t>
      </w:r>
      <w:r w:rsidR="00F13F35">
        <w:rPr>
          <w:rFonts w:asciiTheme="minorHAnsi" w:hAnsiTheme="minorHAnsi" w:cs="Verdana"/>
          <w:sz w:val="20"/>
          <w:szCs w:val="20"/>
        </w:rPr>
        <w:t>4</w:t>
      </w:r>
      <w:r w:rsidR="007C6EEA" w:rsidRPr="007018A1">
        <w:rPr>
          <w:rFonts w:asciiTheme="minorHAnsi" w:hAnsiTheme="minorHAnsi" w:cs="Verdana"/>
          <w:sz w:val="20"/>
          <w:szCs w:val="20"/>
        </w:rPr>
        <w:t>ust.</w:t>
      </w:r>
      <w:r w:rsidR="00F13F35">
        <w:rPr>
          <w:rFonts w:asciiTheme="minorHAnsi" w:hAnsiTheme="minorHAnsi" w:cs="Verdana"/>
          <w:sz w:val="20"/>
          <w:szCs w:val="20"/>
        </w:rPr>
        <w:t>3</w:t>
      </w:r>
      <w:r w:rsidR="007C6EEA" w:rsidRPr="007018A1">
        <w:rPr>
          <w:rFonts w:asciiTheme="minorHAnsi" w:hAnsiTheme="minorHAnsi" w:cs="Verdana"/>
          <w:sz w:val="20"/>
          <w:szCs w:val="20"/>
        </w:rPr>
        <w:t>,</w:t>
      </w:r>
    </w:p>
    <w:p w14:paraId="4E09EE62" w14:textId="77777777" w:rsidR="00D172FD" w:rsidRPr="00461F25" w:rsidRDefault="00A77081" w:rsidP="007C6EEA">
      <w:pPr>
        <w:numPr>
          <w:ilvl w:val="0"/>
          <w:numId w:val="2"/>
        </w:numPr>
        <w:suppressAutoHyphens/>
        <w:spacing w:line="276" w:lineRule="auto"/>
        <w:ind w:left="426" w:hanging="357"/>
        <w:jc w:val="both"/>
        <w:rPr>
          <w:rFonts w:asciiTheme="minorHAnsi" w:hAnsiTheme="minorHAnsi" w:cs="Verdana"/>
          <w:sz w:val="20"/>
          <w:szCs w:val="20"/>
        </w:rPr>
      </w:pPr>
      <w:r w:rsidRPr="00461F25">
        <w:rPr>
          <w:rFonts w:asciiTheme="minorHAnsi" w:hAnsiTheme="minorHAnsi" w:cs="Verdana"/>
          <w:sz w:val="20"/>
          <w:szCs w:val="20"/>
        </w:rPr>
        <w:lastRenderedPageBreak/>
        <w:t xml:space="preserve">Jeżeli wartość szkody przekroczy wartość należnych kar umownych, Zamawiający będzie mógł dochodzić należności w wysokości rzeczywiście poniesionej szkody, </w:t>
      </w:r>
    </w:p>
    <w:p w14:paraId="6E0B12B2" w14:textId="63EB7711" w:rsidR="00A77081" w:rsidRPr="00461F25" w:rsidRDefault="00D172FD" w:rsidP="007C6EEA">
      <w:pPr>
        <w:numPr>
          <w:ilvl w:val="0"/>
          <w:numId w:val="2"/>
        </w:numPr>
        <w:suppressAutoHyphens/>
        <w:spacing w:line="276" w:lineRule="auto"/>
        <w:ind w:left="426" w:hanging="357"/>
        <w:jc w:val="both"/>
        <w:rPr>
          <w:rFonts w:asciiTheme="minorHAnsi" w:hAnsiTheme="minorHAnsi" w:cs="Verdana"/>
          <w:sz w:val="20"/>
          <w:szCs w:val="20"/>
        </w:rPr>
      </w:pPr>
      <w:r w:rsidRPr="00461F25">
        <w:rPr>
          <w:rFonts w:asciiTheme="minorHAnsi" w:hAnsiTheme="minorHAnsi" w:cs="Verdana"/>
          <w:sz w:val="20"/>
          <w:szCs w:val="20"/>
        </w:rPr>
        <w:t>Z</w:t>
      </w:r>
      <w:r w:rsidR="00A77081" w:rsidRPr="00461F25">
        <w:rPr>
          <w:rFonts w:asciiTheme="minorHAnsi" w:hAnsiTheme="minorHAnsi" w:cs="Verdana"/>
          <w:sz w:val="20"/>
          <w:szCs w:val="20"/>
        </w:rPr>
        <w:t>amawiającemu przysługuje prawo do potrącenia należności z tytuł</w:t>
      </w:r>
      <w:r w:rsidR="00C11731" w:rsidRPr="00461F25">
        <w:rPr>
          <w:rFonts w:asciiTheme="minorHAnsi" w:hAnsiTheme="minorHAnsi" w:cs="Verdana"/>
          <w:sz w:val="20"/>
          <w:szCs w:val="20"/>
        </w:rPr>
        <w:t xml:space="preserve">u kar umownych </w:t>
      </w:r>
      <w:r w:rsidR="007A50E6" w:rsidRPr="00461F25">
        <w:rPr>
          <w:rFonts w:asciiTheme="minorHAnsi" w:hAnsiTheme="minorHAnsi" w:cs="Verdana"/>
          <w:sz w:val="20"/>
          <w:szCs w:val="20"/>
        </w:rPr>
        <w:br/>
      </w:r>
      <w:r w:rsidR="00C11731" w:rsidRPr="00461F25">
        <w:rPr>
          <w:rFonts w:asciiTheme="minorHAnsi" w:hAnsiTheme="minorHAnsi" w:cs="Verdana"/>
          <w:sz w:val="20"/>
          <w:szCs w:val="20"/>
        </w:rPr>
        <w:t xml:space="preserve">z wynagrodzenia </w:t>
      </w:r>
      <w:r w:rsidR="007F11EF">
        <w:rPr>
          <w:rFonts w:asciiTheme="minorHAnsi" w:hAnsiTheme="minorHAnsi" w:cs="Verdana"/>
          <w:sz w:val="20"/>
          <w:szCs w:val="20"/>
        </w:rPr>
        <w:t>W</w:t>
      </w:r>
      <w:r w:rsidR="00A77081" w:rsidRPr="00461F25">
        <w:rPr>
          <w:rFonts w:asciiTheme="minorHAnsi" w:hAnsiTheme="minorHAnsi" w:cs="Verdana"/>
          <w:sz w:val="20"/>
          <w:szCs w:val="20"/>
        </w:rPr>
        <w:t>ykonawcy.</w:t>
      </w:r>
    </w:p>
    <w:p w14:paraId="39D9227D" w14:textId="77777777" w:rsidR="00A77081" w:rsidRPr="00CE0AF9" w:rsidRDefault="00A77081" w:rsidP="00B37542">
      <w:pPr>
        <w:rPr>
          <w:rFonts w:ascii="Verdana" w:hAnsi="Verdana" w:cs="Verdana"/>
          <w:sz w:val="18"/>
          <w:szCs w:val="18"/>
        </w:rPr>
      </w:pPr>
    </w:p>
    <w:p w14:paraId="05E356BE" w14:textId="77777777" w:rsidR="00C1457E" w:rsidRPr="00C1457E" w:rsidRDefault="00C1457E" w:rsidP="00C1457E">
      <w:pPr>
        <w:tabs>
          <w:tab w:val="center" w:pos="4536"/>
          <w:tab w:val="left" w:pos="5197"/>
        </w:tabs>
        <w:jc w:val="center"/>
        <w:rPr>
          <w:rFonts w:asciiTheme="minorHAnsi" w:hAnsiTheme="minorHAnsi" w:cs="Verdana"/>
          <w:sz w:val="20"/>
          <w:szCs w:val="20"/>
        </w:rPr>
      </w:pPr>
      <w:r w:rsidRPr="00C1457E">
        <w:rPr>
          <w:rFonts w:asciiTheme="minorHAnsi" w:hAnsiTheme="minorHAnsi" w:cs="Verdana"/>
          <w:sz w:val="20"/>
          <w:szCs w:val="20"/>
        </w:rPr>
        <w:t>§ 7</w:t>
      </w:r>
    </w:p>
    <w:p w14:paraId="107E37F4" w14:textId="5ADCACF9" w:rsidR="00C1457E" w:rsidRPr="00C1457E" w:rsidRDefault="00C1457E" w:rsidP="00C1457E">
      <w:pPr>
        <w:ind w:left="720"/>
        <w:jc w:val="center"/>
        <w:rPr>
          <w:rFonts w:asciiTheme="minorHAnsi" w:hAnsiTheme="minorHAnsi" w:cs="Verdana"/>
          <w:sz w:val="20"/>
          <w:szCs w:val="20"/>
        </w:rPr>
      </w:pPr>
      <w:r w:rsidRPr="00C1457E">
        <w:rPr>
          <w:rFonts w:asciiTheme="minorHAnsi" w:hAnsiTheme="minorHAnsi" w:cs="Verdana"/>
          <w:sz w:val="20"/>
          <w:szCs w:val="20"/>
        </w:rPr>
        <w:t>Ochrona danych osobowych</w:t>
      </w:r>
    </w:p>
    <w:p w14:paraId="553557FE" w14:textId="77777777" w:rsidR="00C1457E" w:rsidRPr="00C1457E" w:rsidRDefault="00C1457E" w:rsidP="00C1457E">
      <w:pPr>
        <w:spacing w:before="100" w:beforeAutospacing="1" w:after="100" w:afterAutospacing="1"/>
        <w:jc w:val="both"/>
        <w:rPr>
          <w:rFonts w:asciiTheme="minorHAnsi" w:hAnsiTheme="minorHAnsi" w:cs="Verdana"/>
          <w:sz w:val="20"/>
          <w:szCs w:val="20"/>
        </w:rPr>
      </w:pPr>
      <w:r w:rsidRPr="00C1457E">
        <w:rPr>
          <w:rFonts w:asciiTheme="minorHAnsi" w:hAnsiTheme="minorHAnsi" w:cs="Verdana"/>
          <w:sz w:val="20"/>
          <w:szCs w:val="20"/>
        </w:rPr>
        <w:t>Wykonanie niniejszej umowy nie wiąże się z przetwarzaniem danych osobowych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2018r poz. 1000) dla których Administratorem Danych Osobowych jest Prezydent m.st. Warszawy.  Jednocześnie Zamawiający oświadcza, iż realizuje obowiązki Administratora danych osobowych, określone w przepisach RODO, w zakresie danych osobowych Wykonawcy (a także jego pracowników).</w:t>
      </w:r>
    </w:p>
    <w:p w14:paraId="7247FBFF" w14:textId="77777777" w:rsidR="00C1457E" w:rsidRPr="000C1FA6" w:rsidRDefault="00C1457E" w:rsidP="00FF3496">
      <w:pPr>
        <w:tabs>
          <w:tab w:val="center" w:pos="4536"/>
          <w:tab w:val="left" w:pos="5197"/>
        </w:tabs>
        <w:jc w:val="center"/>
        <w:rPr>
          <w:rFonts w:asciiTheme="minorHAnsi" w:hAnsiTheme="minorHAnsi" w:cstheme="minorHAnsi"/>
          <w:sz w:val="18"/>
          <w:szCs w:val="18"/>
        </w:rPr>
      </w:pPr>
    </w:p>
    <w:p w14:paraId="5A0CD792" w14:textId="621CE15D" w:rsidR="00A77081" w:rsidRPr="000C1FA6" w:rsidRDefault="00A77081" w:rsidP="00FF3496">
      <w:pPr>
        <w:tabs>
          <w:tab w:val="center" w:pos="4536"/>
          <w:tab w:val="left" w:pos="5197"/>
        </w:tabs>
        <w:jc w:val="center"/>
        <w:rPr>
          <w:rFonts w:asciiTheme="minorHAnsi" w:hAnsiTheme="minorHAnsi" w:cstheme="minorHAnsi"/>
          <w:sz w:val="20"/>
          <w:szCs w:val="20"/>
        </w:rPr>
      </w:pPr>
      <w:r w:rsidRPr="000C1FA6">
        <w:rPr>
          <w:rFonts w:asciiTheme="minorHAnsi" w:hAnsiTheme="minorHAnsi" w:cstheme="minorHAnsi"/>
          <w:sz w:val="20"/>
          <w:szCs w:val="20"/>
        </w:rPr>
        <w:t xml:space="preserve">§ </w:t>
      </w:r>
      <w:r w:rsidR="00C1457E" w:rsidRPr="000C1FA6">
        <w:rPr>
          <w:rFonts w:asciiTheme="minorHAnsi" w:hAnsiTheme="minorHAnsi" w:cstheme="minorHAnsi"/>
          <w:sz w:val="20"/>
          <w:szCs w:val="20"/>
        </w:rPr>
        <w:t>8</w:t>
      </w:r>
    </w:p>
    <w:p w14:paraId="39B6E4CA" w14:textId="75F3B07F" w:rsidR="00A77081" w:rsidRPr="000C1FA6" w:rsidRDefault="00A77081" w:rsidP="008B6211">
      <w:pPr>
        <w:tabs>
          <w:tab w:val="center" w:pos="4536"/>
          <w:tab w:val="left" w:pos="5197"/>
        </w:tabs>
        <w:jc w:val="center"/>
        <w:rPr>
          <w:rFonts w:ascii="Verdana" w:hAnsi="Verdana" w:cs="Verdana"/>
          <w:sz w:val="20"/>
          <w:szCs w:val="20"/>
        </w:rPr>
      </w:pPr>
      <w:r w:rsidRPr="000C1FA6">
        <w:rPr>
          <w:rFonts w:asciiTheme="minorHAnsi" w:hAnsiTheme="minorHAnsi" w:cstheme="minorHAnsi"/>
          <w:sz w:val="20"/>
          <w:szCs w:val="20"/>
        </w:rPr>
        <w:t>P</w:t>
      </w:r>
      <w:r w:rsidR="00786808" w:rsidRPr="000C1FA6">
        <w:rPr>
          <w:rFonts w:asciiTheme="minorHAnsi" w:hAnsiTheme="minorHAnsi" w:cstheme="minorHAnsi"/>
          <w:sz w:val="20"/>
          <w:szCs w:val="20"/>
        </w:rPr>
        <w:t>ostanowienia końcowe</w:t>
      </w:r>
    </w:p>
    <w:p w14:paraId="64611742" w14:textId="77777777" w:rsidR="00AE2FC6" w:rsidRPr="00AE2FC6" w:rsidRDefault="00AE2FC6" w:rsidP="000D3C9B">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Wykonawca oświadcza, że znany jest mu fakt, iż treść niniejszej umowy, a w szczególności dane go identyfikujące,(gdy jest osobą fizyczną ograniczone do imienia, nazwiska, ewentualnie imienia nazwiska i firmy – jeżeli umowę zawiera w ramach prowadzenia działalności gospodarczej) przedmiot umowy i wysokość wynagrodzenia podlegają udostępnieniu w trybie art. 1 ust.1 ustawy z dnia 6 września 2001 r. o dostępie do informacji publicznej (Dz.U. z 2022 poz. 902)</w:t>
      </w:r>
    </w:p>
    <w:p w14:paraId="0F8CC643" w14:textId="6E999571" w:rsidR="00AE2FC6"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W sprawach nieuregulowanych niniejszą umową mają zastosowanie przepisy powszechnie obowiązujące, a w szczególności ustawa z dnia 23.04.</w:t>
      </w:r>
      <w:r w:rsidR="004A6F44">
        <w:rPr>
          <w:rFonts w:asciiTheme="minorHAnsi" w:hAnsiTheme="minorHAnsi" w:cs="Verdana"/>
          <w:sz w:val="20"/>
          <w:szCs w:val="20"/>
        </w:rPr>
        <w:t>1964</w:t>
      </w:r>
      <w:r w:rsidRPr="00AE2FC6">
        <w:rPr>
          <w:rFonts w:asciiTheme="minorHAnsi" w:hAnsiTheme="minorHAnsi" w:cs="Verdana"/>
          <w:sz w:val="20"/>
          <w:szCs w:val="20"/>
        </w:rPr>
        <w:t xml:space="preserve"> r. kodeks cywilny. </w:t>
      </w:r>
    </w:p>
    <w:p w14:paraId="269EA85F" w14:textId="631AA8C1" w:rsidR="00AE2FC6"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 xml:space="preserve">Wykonawca zobowiązuje się do informowania </w:t>
      </w:r>
      <w:r w:rsidR="007F11EF">
        <w:rPr>
          <w:rFonts w:asciiTheme="minorHAnsi" w:hAnsiTheme="minorHAnsi" w:cs="Verdana"/>
          <w:sz w:val="20"/>
          <w:szCs w:val="20"/>
        </w:rPr>
        <w:t xml:space="preserve">Zamawiającego </w:t>
      </w:r>
      <w:r w:rsidRPr="00AE2FC6">
        <w:rPr>
          <w:rFonts w:asciiTheme="minorHAnsi" w:hAnsiTheme="minorHAnsi" w:cs="Verdana"/>
          <w:sz w:val="20"/>
          <w:szCs w:val="20"/>
        </w:rPr>
        <w:t>o każdej zmianie adresu siedziby pod rygorem uznania za doręczoną korespondencję przesłaną na adres wskazany w umowie.</w:t>
      </w:r>
    </w:p>
    <w:p w14:paraId="2FAE088C" w14:textId="77777777" w:rsidR="00AE2FC6"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Prawa i obowiązki wynikające z niniejszej umowy nie mogą być przenoszone na osoby trzecie, bez pisemnej zgody obu Stron.</w:t>
      </w:r>
    </w:p>
    <w:p w14:paraId="428ABA00" w14:textId="77777777" w:rsidR="00AE2FC6"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W przypadku niemożności osiągnięcia porozumienia sprawy sporne będą rozstrzygane na drodze sądowej przez sąd powszechny właściwy dla siedziby Zamawiającego.</w:t>
      </w:r>
    </w:p>
    <w:p w14:paraId="5F0E755A" w14:textId="77777777" w:rsidR="00AE2FC6"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Wszelkie zmiany lub uzupełnienia do niniejszej umowy wymagają zachowania formy pisemnego aneksu pod rygorem ich nieważności.</w:t>
      </w:r>
    </w:p>
    <w:p w14:paraId="549F938F" w14:textId="48B8F85A" w:rsidR="00A77081" w:rsidRPr="00AE2FC6" w:rsidRDefault="00AE2FC6" w:rsidP="00AE2FC6">
      <w:pPr>
        <w:numPr>
          <w:ilvl w:val="0"/>
          <w:numId w:val="32"/>
        </w:numPr>
        <w:suppressAutoHyphens/>
        <w:spacing w:before="120"/>
        <w:ind w:left="283" w:hanging="357"/>
        <w:jc w:val="both"/>
        <w:rPr>
          <w:rFonts w:asciiTheme="minorHAnsi" w:hAnsiTheme="minorHAnsi" w:cs="Verdana"/>
          <w:sz w:val="20"/>
          <w:szCs w:val="20"/>
        </w:rPr>
      </w:pPr>
      <w:r w:rsidRPr="00AE2FC6">
        <w:rPr>
          <w:rFonts w:asciiTheme="minorHAnsi" w:hAnsiTheme="minorHAnsi" w:cs="Verdana"/>
          <w:sz w:val="20"/>
          <w:szCs w:val="20"/>
        </w:rPr>
        <w:t>Umowę sporządzono w trzech jednobrzmiących egzemplarzach, dwa dla Zamawiającego i jeden dla Wykonawcy</w:t>
      </w:r>
      <w:r w:rsidR="00A77081" w:rsidRPr="00AE2FC6">
        <w:rPr>
          <w:rFonts w:asciiTheme="minorHAnsi" w:hAnsiTheme="minorHAnsi" w:cs="Verdana"/>
          <w:sz w:val="20"/>
          <w:szCs w:val="20"/>
        </w:rPr>
        <w:t>.</w:t>
      </w:r>
    </w:p>
    <w:p w14:paraId="08ECC0C6" w14:textId="77777777" w:rsidR="00A77081" w:rsidRDefault="00A77081" w:rsidP="008B6211">
      <w:pPr>
        <w:jc w:val="both"/>
        <w:rPr>
          <w:rFonts w:ascii="Verdana" w:hAnsi="Verdana" w:cs="Verdana"/>
          <w:sz w:val="18"/>
          <w:szCs w:val="18"/>
        </w:rPr>
      </w:pPr>
    </w:p>
    <w:p w14:paraId="7DAC2E03" w14:textId="77777777" w:rsidR="00461F25" w:rsidRDefault="00461F25" w:rsidP="008B6211">
      <w:pPr>
        <w:jc w:val="both"/>
        <w:rPr>
          <w:rFonts w:ascii="Verdana" w:hAnsi="Verdana" w:cs="Verdana"/>
          <w:sz w:val="18"/>
          <w:szCs w:val="18"/>
        </w:rPr>
      </w:pPr>
    </w:p>
    <w:p w14:paraId="516E313C" w14:textId="77777777" w:rsidR="00461F25" w:rsidRDefault="00461F25" w:rsidP="008B6211">
      <w:pPr>
        <w:jc w:val="both"/>
        <w:rPr>
          <w:rFonts w:ascii="Verdana" w:hAnsi="Verdana" w:cs="Verdana"/>
          <w:sz w:val="18"/>
          <w:szCs w:val="18"/>
        </w:rPr>
      </w:pPr>
    </w:p>
    <w:p w14:paraId="0B63A64A" w14:textId="77777777" w:rsidR="00461F25" w:rsidRDefault="00461F25" w:rsidP="008B6211">
      <w:pPr>
        <w:jc w:val="both"/>
        <w:rPr>
          <w:rFonts w:ascii="Verdana" w:hAnsi="Verdana" w:cs="Verdana"/>
          <w:sz w:val="18"/>
          <w:szCs w:val="18"/>
        </w:rPr>
      </w:pPr>
    </w:p>
    <w:p w14:paraId="08EF100C" w14:textId="77777777" w:rsidR="00461F25" w:rsidRDefault="00461F25" w:rsidP="008B6211">
      <w:pPr>
        <w:jc w:val="both"/>
        <w:rPr>
          <w:rFonts w:ascii="Verdana" w:hAnsi="Verdana" w:cs="Verdana"/>
          <w:sz w:val="18"/>
          <w:szCs w:val="18"/>
        </w:rPr>
      </w:pPr>
    </w:p>
    <w:p w14:paraId="56474173" w14:textId="77777777" w:rsidR="00461F25" w:rsidRPr="00CE0AF9" w:rsidRDefault="00461F25" w:rsidP="008B6211">
      <w:pPr>
        <w:jc w:val="both"/>
        <w:rPr>
          <w:rFonts w:ascii="Verdana" w:hAnsi="Verdana" w:cs="Verdana"/>
          <w:sz w:val="18"/>
          <w:szCs w:val="18"/>
        </w:rPr>
      </w:pPr>
    </w:p>
    <w:p w14:paraId="06A6AF40" w14:textId="77777777" w:rsidR="00A77081" w:rsidRPr="00CE0AF9" w:rsidRDefault="00A77081">
      <w:pPr>
        <w:ind w:firstLine="709"/>
        <w:jc w:val="both"/>
        <w:outlineLvl w:val="0"/>
        <w:rPr>
          <w:rFonts w:ascii="Verdana" w:hAnsi="Verdana" w:cs="Verdana"/>
          <w:b/>
          <w:bCs/>
          <w:sz w:val="18"/>
          <w:szCs w:val="18"/>
        </w:rPr>
      </w:pPr>
    </w:p>
    <w:p w14:paraId="439DCEE4" w14:textId="77777777" w:rsidR="00491D15" w:rsidRDefault="00A77081" w:rsidP="00491D15">
      <w:pPr>
        <w:ind w:firstLine="709"/>
        <w:jc w:val="both"/>
        <w:outlineLvl w:val="0"/>
        <w:rPr>
          <w:rFonts w:ascii="Verdana" w:hAnsi="Verdana" w:cs="Verdana"/>
          <w:bCs/>
          <w:sz w:val="20"/>
          <w:szCs w:val="20"/>
        </w:rPr>
      </w:pPr>
      <w:r w:rsidRPr="00CE0AF9">
        <w:rPr>
          <w:rFonts w:ascii="Verdana" w:hAnsi="Verdana" w:cs="Verdana"/>
          <w:bCs/>
          <w:sz w:val="18"/>
          <w:szCs w:val="18"/>
        </w:rPr>
        <w:t>WYKONAWCA</w:t>
      </w:r>
      <w:r w:rsidRPr="00CE0AF9">
        <w:rPr>
          <w:rFonts w:ascii="Verdana" w:hAnsi="Verdana" w:cs="Verdana"/>
          <w:bCs/>
          <w:sz w:val="18"/>
          <w:szCs w:val="18"/>
        </w:rPr>
        <w:tab/>
      </w:r>
      <w:r w:rsidRPr="00CE0AF9">
        <w:rPr>
          <w:rFonts w:ascii="Verdana" w:hAnsi="Verdana" w:cs="Verdana"/>
          <w:bCs/>
          <w:sz w:val="18"/>
          <w:szCs w:val="18"/>
        </w:rPr>
        <w:tab/>
      </w:r>
      <w:r w:rsidRPr="00CE0AF9">
        <w:rPr>
          <w:rFonts w:ascii="Verdana" w:hAnsi="Verdana" w:cs="Verdana"/>
          <w:bCs/>
          <w:sz w:val="18"/>
          <w:szCs w:val="18"/>
        </w:rPr>
        <w:tab/>
      </w:r>
      <w:r w:rsidRPr="00CE0AF9">
        <w:rPr>
          <w:rFonts w:ascii="Verdana" w:hAnsi="Verdana" w:cs="Verdana"/>
          <w:bCs/>
          <w:sz w:val="18"/>
          <w:szCs w:val="18"/>
        </w:rPr>
        <w:tab/>
      </w:r>
      <w:r w:rsidRPr="00CE0AF9">
        <w:rPr>
          <w:rFonts w:ascii="Verdana" w:hAnsi="Verdana" w:cs="Verdana"/>
          <w:bCs/>
          <w:sz w:val="18"/>
          <w:szCs w:val="18"/>
        </w:rPr>
        <w:tab/>
      </w:r>
      <w:r w:rsidRPr="00CE0AF9">
        <w:rPr>
          <w:rFonts w:ascii="Verdana" w:hAnsi="Verdana" w:cs="Verdana"/>
          <w:bCs/>
          <w:sz w:val="18"/>
          <w:szCs w:val="18"/>
        </w:rPr>
        <w:tab/>
      </w:r>
      <w:r w:rsidR="009E4DB4" w:rsidRPr="00CE0AF9">
        <w:rPr>
          <w:rFonts w:ascii="Verdana" w:hAnsi="Verdana" w:cs="Verdana"/>
          <w:bCs/>
          <w:sz w:val="18"/>
          <w:szCs w:val="18"/>
        </w:rPr>
        <w:tab/>
      </w:r>
      <w:r w:rsidRPr="00CE0AF9">
        <w:rPr>
          <w:rFonts w:ascii="Verdana" w:hAnsi="Verdana" w:cs="Verdana"/>
          <w:bCs/>
          <w:sz w:val="18"/>
          <w:szCs w:val="18"/>
        </w:rPr>
        <w:t>ZAMAWIAJĄCY</w:t>
      </w:r>
      <w:r w:rsidRPr="00CE0AF9">
        <w:rPr>
          <w:rFonts w:ascii="Verdana" w:hAnsi="Verdana" w:cs="Verdana"/>
          <w:bCs/>
          <w:sz w:val="18"/>
          <w:szCs w:val="18"/>
        </w:rPr>
        <w:tab/>
      </w:r>
      <w:r w:rsidRPr="009E4DB4">
        <w:rPr>
          <w:rFonts w:ascii="Verdana" w:hAnsi="Verdana" w:cs="Verdana"/>
          <w:bCs/>
          <w:sz w:val="20"/>
          <w:szCs w:val="20"/>
        </w:rPr>
        <w:tab/>
      </w:r>
      <w:r w:rsidRPr="009E4DB4">
        <w:rPr>
          <w:rFonts w:ascii="Verdana" w:hAnsi="Verdana" w:cs="Verdana"/>
          <w:bCs/>
          <w:sz w:val="20"/>
          <w:szCs w:val="20"/>
        </w:rPr>
        <w:tab/>
      </w:r>
    </w:p>
    <w:p w14:paraId="1816D3DA" w14:textId="77777777" w:rsidR="00E228FD" w:rsidRDefault="00E228FD" w:rsidP="00491D15">
      <w:pPr>
        <w:ind w:firstLine="709"/>
        <w:jc w:val="both"/>
        <w:outlineLvl w:val="0"/>
        <w:rPr>
          <w:rFonts w:ascii="Verdana" w:hAnsi="Verdana"/>
          <w:sz w:val="14"/>
          <w:szCs w:val="14"/>
        </w:rPr>
      </w:pPr>
    </w:p>
    <w:p w14:paraId="3ECA0F90" w14:textId="77777777" w:rsidR="00E228FD" w:rsidRDefault="00E228FD" w:rsidP="00E228FD">
      <w:pPr>
        <w:ind w:left="2831" w:firstLine="709"/>
        <w:jc w:val="both"/>
        <w:outlineLvl w:val="0"/>
        <w:rPr>
          <w:rFonts w:ascii="Verdana" w:hAnsi="Verdana"/>
          <w:sz w:val="14"/>
          <w:szCs w:val="14"/>
        </w:rPr>
      </w:pPr>
    </w:p>
    <w:p w14:paraId="68C3D815" w14:textId="77777777" w:rsidR="00FB22F7" w:rsidRDefault="00FB22F7" w:rsidP="00E228FD">
      <w:pPr>
        <w:ind w:left="2831" w:firstLine="709"/>
        <w:jc w:val="both"/>
        <w:outlineLvl w:val="0"/>
        <w:rPr>
          <w:rFonts w:ascii="Verdana" w:hAnsi="Verdana"/>
          <w:sz w:val="14"/>
          <w:szCs w:val="14"/>
        </w:rPr>
      </w:pPr>
    </w:p>
    <w:p w14:paraId="3C45967D" w14:textId="77777777" w:rsidR="00FB22F7" w:rsidRDefault="00FB22F7" w:rsidP="00E228FD">
      <w:pPr>
        <w:ind w:left="2831" w:firstLine="709"/>
        <w:jc w:val="both"/>
        <w:outlineLvl w:val="0"/>
        <w:rPr>
          <w:rFonts w:ascii="Verdana" w:hAnsi="Verdana"/>
          <w:sz w:val="14"/>
          <w:szCs w:val="14"/>
        </w:rPr>
      </w:pPr>
    </w:p>
    <w:p w14:paraId="54AB12B9" w14:textId="77777777" w:rsidR="00FB22F7" w:rsidRDefault="00FB22F7" w:rsidP="00E228FD">
      <w:pPr>
        <w:ind w:left="2831" w:firstLine="709"/>
        <w:jc w:val="both"/>
        <w:outlineLvl w:val="0"/>
        <w:rPr>
          <w:rFonts w:ascii="Verdana" w:hAnsi="Verdana"/>
          <w:sz w:val="14"/>
          <w:szCs w:val="14"/>
        </w:rPr>
      </w:pPr>
    </w:p>
    <w:p w14:paraId="41FA30D4" w14:textId="77777777" w:rsidR="00FB22F7" w:rsidRDefault="00FB22F7" w:rsidP="00E228FD">
      <w:pPr>
        <w:ind w:left="2831" w:firstLine="709"/>
        <w:jc w:val="both"/>
        <w:outlineLvl w:val="0"/>
        <w:rPr>
          <w:rFonts w:ascii="Verdana" w:hAnsi="Verdana"/>
          <w:sz w:val="14"/>
          <w:szCs w:val="14"/>
        </w:rPr>
      </w:pPr>
    </w:p>
    <w:p w14:paraId="363004E4" w14:textId="77777777" w:rsidR="00E228FD" w:rsidRDefault="00E228FD" w:rsidP="00E228FD">
      <w:pPr>
        <w:ind w:left="2831" w:firstLine="709"/>
        <w:jc w:val="both"/>
        <w:outlineLvl w:val="0"/>
        <w:rPr>
          <w:rFonts w:ascii="Verdana" w:hAnsi="Verdana"/>
          <w:sz w:val="14"/>
          <w:szCs w:val="14"/>
        </w:rPr>
      </w:pPr>
    </w:p>
    <w:p w14:paraId="6B386A6E" w14:textId="77777777" w:rsidR="00EE197B" w:rsidRPr="000D3C9B" w:rsidRDefault="00E228FD" w:rsidP="00461F25">
      <w:pPr>
        <w:outlineLvl w:val="0"/>
        <w:rPr>
          <w:rFonts w:ascii="Verdana" w:hAnsi="Verdana"/>
          <w:sz w:val="12"/>
          <w:szCs w:val="12"/>
        </w:rPr>
      </w:pPr>
      <w:r w:rsidRPr="000D3C9B">
        <w:rPr>
          <w:rFonts w:ascii="Verdana" w:hAnsi="Verdana"/>
          <w:sz w:val="12"/>
          <w:szCs w:val="12"/>
        </w:rPr>
        <w:t>u</w:t>
      </w:r>
      <w:r w:rsidR="00EE197B" w:rsidRPr="000D3C9B">
        <w:rPr>
          <w:rFonts w:ascii="Verdana" w:hAnsi="Verdana"/>
          <w:sz w:val="12"/>
          <w:szCs w:val="12"/>
        </w:rPr>
        <w:t>mowę sporządził</w:t>
      </w:r>
      <w:r w:rsidRPr="000D3C9B">
        <w:rPr>
          <w:rFonts w:ascii="Verdana" w:hAnsi="Verdana"/>
          <w:sz w:val="12"/>
          <w:szCs w:val="12"/>
        </w:rPr>
        <w:t>/a</w:t>
      </w:r>
      <w:r w:rsidR="00EE197B" w:rsidRPr="000D3C9B">
        <w:rPr>
          <w:rFonts w:ascii="Verdana" w:hAnsi="Verdana"/>
          <w:sz w:val="12"/>
          <w:szCs w:val="12"/>
        </w:rPr>
        <w:t>:</w:t>
      </w:r>
      <w:r w:rsidR="00461F25" w:rsidRPr="000D3C9B">
        <w:rPr>
          <w:rFonts w:ascii="Verdana" w:hAnsi="Verdana"/>
          <w:sz w:val="12"/>
          <w:szCs w:val="12"/>
        </w:rPr>
        <w:t xml:space="preserve"> </w:t>
      </w:r>
      <w:proofErr w:type="spellStart"/>
      <w:r w:rsidR="00461F25" w:rsidRPr="000D3C9B">
        <w:rPr>
          <w:rFonts w:ascii="Verdana" w:hAnsi="Verdana"/>
          <w:sz w:val="12"/>
          <w:szCs w:val="12"/>
        </w:rPr>
        <w:t>M.Szlęzak</w:t>
      </w:r>
      <w:proofErr w:type="spellEnd"/>
    </w:p>
    <w:p w14:paraId="6E57E25D" w14:textId="77777777" w:rsidR="00461F25" w:rsidRDefault="00461F25" w:rsidP="00E228FD">
      <w:pPr>
        <w:ind w:left="2831" w:firstLine="709"/>
        <w:jc w:val="both"/>
        <w:outlineLvl w:val="0"/>
        <w:rPr>
          <w:rFonts w:ascii="Verdana" w:hAnsi="Verdana"/>
          <w:sz w:val="10"/>
          <w:szCs w:val="10"/>
        </w:rPr>
      </w:pPr>
    </w:p>
    <w:p w14:paraId="3C93F2E9" w14:textId="77777777" w:rsidR="00461F25" w:rsidRDefault="00461F25" w:rsidP="00E228FD">
      <w:pPr>
        <w:ind w:left="2831" w:firstLine="709"/>
        <w:jc w:val="both"/>
        <w:outlineLvl w:val="0"/>
        <w:rPr>
          <w:rFonts w:ascii="Verdana" w:hAnsi="Verdana"/>
          <w:sz w:val="10"/>
          <w:szCs w:val="10"/>
        </w:rPr>
      </w:pPr>
    </w:p>
    <w:p w14:paraId="12DAA87E" w14:textId="77777777" w:rsidR="00461F25" w:rsidRDefault="00461F25" w:rsidP="00E228FD">
      <w:pPr>
        <w:ind w:left="2831" w:firstLine="709"/>
        <w:jc w:val="both"/>
        <w:outlineLvl w:val="0"/>
        <w:rPr>
          <w:rFonts w:ascii="Verdana" w:hAnsi="Verdana"/>
          <w:sz w:val="10"/>
          <w:szCs w:val="10"/>
        </w:rPr>
      </w:pPr>
    </w:p>
    <w:p w14:paraId="251E73CD" w14:textId="77777777" w:rsidR="00461F25" w:rsidRDefault="00461F25" w:rsidP="00E228FD">
      <w:pPr>
        <w:ind w:left="2831" w:firstLine="709"/>
        <w:jc w:val="both"/>
        <w:outlineLvl w:val="0"/>
        <w:rPr>
          <w:rFonts w:ascii="Verdana" w:hAnsi="Verdana"/>
          <w:sz w:val="10"/>
          <w:szCs w:val="10"/>
        </w:rPr>
      </w:pPr>
    </w:p>
    <w:p w14:paraId="7320F3BE" w14:textId="15A967F0" w:rsidR="00885181" w:rsidRDefault="00885181" w:rsidP="00885181">
      <w:pPr>
        <w:pStyle w:val="Standard"/>
        <w:pageBreakBefore/>
        <w:rPr>
          <w:rFonts w:ascii="Arial" w:hAnsi="Arial" w:cs="Arial"/>
          <w:color w:val="000000"/>
          <w:sz w:val="22"/>
          <w:szCs w:val="22"/>
        </w:rPr>
      </w:pPr>
      <w:r>
        <w:rPr>
          <w:rFonts w:ascii="Arial" w:hAnsi="Arial" w:cs="Arial"/>
          <w:color w:val="000000"/>
          <w:sz w:val="22"/>
          <w:szCs w:val="22"/>
        </w:rPr>
        <w:lastRenderedPageBreak/>
        <w:t xml:space="preserve">załącznik do umowy </w:t>
      </w:r>
    </w:p>
    <w:p w14:paraId="5233B6A2" w14:textId="77777777" w:rsidR="00885181" w:rsidRDefault="00885181" w:rsidP="00885181">
      <w:pPr>
        <w:pStyle w:val="Standard"/>
        <w:rPr>
          <w:rFonts w:ascii="Arial" w:hAnsi="Arial" w:cs="Arial"/>
          <w:color w:val="000000"/>
          <w:sz w:val="22"/>
          <w:szCs w:val="22"/>
        </w:rPr>
      </w:pPr>
    </w:p>
    <w:p w14:paraId="24F2535F" w14:textId="77777777" w:rsidR="00885181" w:rsidRDefault="00885181" w:rsidP="00885181">
      <w:pPr>
        <w:pStyle w:val="Standard"/>
        <w:jc w:val="center"/>
        <w:rPr>
          <w:rFonts w:ascii="Arial" w:hAnsi="Arial" w:cs="Arial"/>
          <w:color w:val="000000"/>
          <w:sz w:val="22"/>
          <w:szCs w:val="22"/>
        </w:rPr>
      </w:pPr>
      <w:r>
        <w:rPr>
          <w:rFonts w:ascii="Arial" w:hAnsi="Arial" w:cs="Arial"/>
          <w:color w:val="000000"/>
          <w:sz w:val="22"/>
          <w:szCs w:val="22"/>
        </w:rPr>
        <w:t>Klauzule dotyczące odsetek ustawowych za opóźnienie w transakcjach handlowych</w:t>
      </w:r>
    </w:p>
    <w:p w14:paraId="7F753A46" w14:textId="77777777" w:rsidR="00885181" w:rsidRDefault="00885181" w:rsidP="00885181">
      <w:pPr>
        <w:pStyle w:val="Standard"/>
        <w:jc w:val="center"/>
        <w:rPr>
          <w:rFonts w:ascii="Arial" w:hAnsi="Arial" w:cs="Arial"/>
          <w:color w:val="000000"/>
          <w:sz w:val="22"/>
          <w:szCs w:val="22"/>
        </w:rPr>
      </w:pPr>
    </w:p>
    <w:p w14:paraId="4F499CAB"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W przypadku transakcji handlowych, przysługują  odsetki w wysokości równej sumie stopy referencyjnej Narodowego Banku Polskiego i dziesięciu punktów procentowych, zwane dalej odsetkami ustawowymi za opóźnienie w transakcjach handlowych.</w:t>
      </w:r>
    </w:p>
    <w:p w14:paraId="560C3518"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Do transakcji handlowych nie stosuje się przepisu art. 481 § 2 ustawy Kodeks cywilny.</w:t>
      </w:r>
    </w:p>
    <w:p w14:paraId="2D5DC5EB"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W transakcjach handlowych, w których dłużnikiem jest podmiot publiczny, wierzycielowi, bez wezwania, przysługują odsetki ustawowe za opóźnienie w transakcjach handlowych, za okres od dnia wymagalności świadczenia pieniężnego do dnia zapłaty, jeżeli są spełnione łącznie następujące warunki: 1) wierzyciel spełnił swoje świadczenie; 2) wierzyciel nie otrzymał zapłaty w terminie określonym w umowie.</w:t>
      </w:r>
    </w:p>
    <w:p w14:paraId="017E86F1"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Termin zapłaty określony w umowie nie może przekraczać 30 dni, liczonych od dnia doręczenia dłużnikowi faktury lub rachunku, potwierdzających dostawę towaru lub wykonanie usługi. W przypadku gdy strony ustalą harmonogram spełnienia świadczenia pieniężnego w częściach, termin ten stosuje się do zapłaty każdej części świadczenia pieniężnego.</w:t>
      </w:r>
    </w:p>
    <w:p w14:paraId="6E0B725C"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Jeżeli ustalony w umowie termin zapłaty jest dłuższy niż 30 dni, liczonych od dnia doręczenia dłużnikowi faktury lub rachunku, potwierdzających dostawę towaru lub wykonanie usługi, wierzycielowi, który spełnił swoje świadczenie, po upływie 30 dni przysługują odsetki ustawowe za opóźnienie w transakcjach handlowych.</w:t>
      </w:r>
    </w:p>
    <w:p w14:paraId="482F3712"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W przypadku gdy nie jest możliwe ustalenie dnia doręczenia faktury lub rachunku potwierdzających dostawę towaru lub wykonanie usługi albo gdy faktura lub rachunek zostały doręczone przed dostawą towaru lub wykonaniem usługi, termin zapłaty, o którym mowa w ust. 3 jest liczony od dnia otrzymania przez dłużnika towaru lub usługi.</w:t>
      </w:r>
    </w:p>
    <w:p w14:paraId="56609876"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Wierzycielowi, od dnia nabycia uprawnienia do odsetek ustawowych za opóźnienie w transakcjach handlowych, przysługuje od dłużnika, bez wezwania, rekompensata za koszty odzyskiwania należności, stanowiąca równowartość kwoty:</w:t>
      </w:r>
    </w:p>
    <w:p w14:paraId="52C5C86C" w14:textId="77777777" w:rsidR="00885181" w:rsidRDefault="00885181" w:rsidP="00885181">
      <w:pPr>
        <w:pStyle w:val="Akapitzlist"/>
        <w:rPr>
          <w:rFonts w:ascii="Arial" w:hAnsi="Arial" w:cs="Arial"/>
          <w:color w:val="000000"/>
        </w:rPr>
      </w:pPr>
      <w:r>
        <w:rPr>
          <w:rFonts w:ascii="Arial" w:hAnsi="Arial" w:cs="Arial"/>
          <w:color w:val="000000"/>
        </w:rPr>
        <w:t>1) 40 euro – gdy wartość świadczenia pieniężnego nie przekracza 5000 złotych;</w:t>
      </w:r>
    </w:p>
    <w:p w14:paraId="08A6C41C" w14:textId="77777777" w:rsidR="00885181" w:rsidRDefault="00885181" w:rsidP="00885181">
      <w:pPr>
        <w:pStyle w:val="Akapitzlist"/>
        <w:rPr>
          <w:rFonts w:ascii="Arial" w:hAnsi="Arial" w:cs="Arial"/>
          <w:color w:val="000000"/>
        </w:rPr>
      </w:pPr>
      <w:r>
        <w:rPr>
          <w:rFonts w:ascii="Arial" w:hAnsi="Arial" w:cs="Arial"/>
          <w:color w:val="000000"/>
        </w:rPr>
        <w:t>2) 70 euro – gdy wartość świadczenia pieniężnego jest wyższa niż 5000 złotych, ale niższa niż 50 000 złotych;</w:t>
      </w:r>
    </w:p>
    <w:p w14:paraId="00BE16BB" w14:textId="77777777" w:rsidR="00885181" w:rsidRDefault="00885181" w:rsidP="00885181">
      <w:pPr>
        <w:pStyle w:val="Akapitzlist"/>
        <w:rPr>
          <w:rFonts w:ascii="Arial" w:hAnsi="Arial" w:cs="Arial"/>
          <w:color w:val="000000"/>
        </w:rPr>
      </w:pPr>
      <w:r>
        <w:rPr>
          <w:rFonts w:ascii="Arial" w:hAnsi="Arial" w:cs="Arial"/>
          <w:color w:val="000000"/>
        </w:rPr>
        <w:t>3) 100 euro – gdy wartość świadczenia pieniężnego jest równa lub wyższa od 50 000 złotych.</w:t>
      </w:r>
    </w:p>
    <w:p w14:paraId="177AAC06"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Roszczenie o rekompensatę, o której mowa w ust. 7, nie może być zbyte.</w:t>
      </w:r>
    </w:p>
    <w:p w14:paraId="58261C79"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Nieważne są postanowienia umowy, określone w art. 13 ustawy z dnia 8 marca 2013 r. o przeciwdziałaniu nadmiernym opóźnieniom w transakcjach handlowych (</w:t>
      </w:r>
      <w:proofErr w:type="spellStart"/>
      <w:r>
        <w:rPr>
          <w:rFonts w:ascii="Arial" w:hAnsi="Arial" w:cs="Arial"/>
          <w:color w:val="000000"/>
        </w:rPr>
        <w:t>t.j</w:t>
      </w:r>
      <w:proofErr w:type="spellEnd"/>
      <w:r>
        <w:rPr>
          <w:rFonts w:ascii="Arial" w:hAnsi="Arial" w:cs="Arial"/>
          <w:color w:val="000000"/>
        </w:rPr>
        <w:t>. Dz.U. z 2022 r., poz.893)</w:t>
      </w:r>
    </w:p>
    <w:p w14:paraId="491F3F70" w14:textId="77777777" w:rsidR="00885181" w:rsidRDefault="00885181" w:rsidP="00885181">
      <w:pPr>
        <w:pStyle w:val="Akapitzlist"/>
        <w:numPr>
          <w:ilvl w:val="0"/>
          <w:numId w:val="45"/>
        </w:numPr>
        <w:autoSpaceDN w:val="0"/>
        <w:textAlignment w:val="baseline"/>
        <w:rPr>
          <w:rFonts w:ascii="Arial" w:hAnsi="Arial" w:cs="Arial"/>
          <w:color w:val="000000"/>
        </w:rPr>
      </w:pPr>
      <w:r>
        <w:rPr>
          <w:rFonts w:ascii="Arial" w:hAnsi="Arial" w:cs="Arial"/>
          <w:color w:val="000000"/>
        </w:rPr>
        <w:t>W sprawach nieuregulowanych w niniejszej umowie zastosowanie mają przepisy ustawy z dnia 8 marca 2013 r. o przeciwdziałaniu nadmiernym opóźnieniom w transakcjach handlowych (</w:t>
      </w:r>
      <w:proofErr w:type="spellStart"/>
      <w:r>
        <w:rPr>
          <w:rFonts w:ascii="Arial" w:hAnsi="Arial" w:cs="Arial"/>
          <w:color w:val="000000"/>
        </w:rPr>
        <w:t>t.j</w:t>
      </w:r>
      <w:proofErr w:type="spellEnd"/>
      <w:r>
        <w:rPr>
          <w:rFonts w:ascii="Arial" w:hAnsi="Arial" w:cs="Arial"/>
          <w:color w:val="000000"/>
        </w:rPr>
        <w:t>. Dz.U. z 2022r., poz.893).</w:t>
      </w:r>
    </w:p>
    <w:p w14:paraId="4ED17604" w14:textId="77777777" w:rsidR="00885181" w:rsidRDefault="00885181" w:rsidP="00885181">
      <w:pPr>
        <w:pStyle w:val="Standard"/>
        <w:spacing w:before="120" w:line="276" w:lineRule="auto"/>
        <w:rPr>
          <w:rFonts w:ascii="Arial" w:hAnsi="Arial" w:cs="Arial"/>
          <w:color w:val="000000"/>
          <w:sz w:val="22"/>
          <w:szCs w:val="22"/>
        </w:rPr>
      </w:pPr>
    </w:p>
    <w:p w14:paraId="54A9587C" w14:textId="77777777" w:rsidR="00885181" w:rsidRDefault="00885181" w:rsidP="00885181">
      <w:pPr>
        <w:pStyle w:val="Standard"/>
        <w:spacing w:before="120" w:line="276" w:lineRule="auto"/>
        <w:rPr>
          <w:rFonts w:ascii="Arial" w:hAnsi="Arial" w:cs="Arial"/>
          <w:color w:val="000000"/>
          <w:sz w:val="22"/>
          <w:szCs w:val="22"/>
        </w:rPr>
      </w:pPr>
      <w:r>
        <w:rPr>
          <w:rFonts w:ascii="Arial" w:hAnsi="Arial" w:cs="Arial"/>
          <w:color w:val="000000"/>
          <w:sz w:val="22"/>
          <w:szCs w:val="22"/>
        </w:rPr>
        <w:t>Zapoznałem/zapoznałam  się</w:t>
      </w:r>
    </w:p>
    <w:p w14:paraId="7FB46F80" w14:textId="77777777" w:rsidR="00885181" w:rsidRDefault="00885181" w:rsidP="00885181">
      <w:pPr>
        <w:pStyle w:val="Standard"/>
        <w:spacing w:before="120" w:line="276" w:lineRule="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48267544" w14:textId="77777777" w:rsidR="00885181" w:rsidRDefault="00885181" w:rsidP="00885181">
      <w:pPr>
        <w:pStyle w:val="Standard"/>
        <w:spacing w:before="120" w:line="276" w:lineRule="auto"/>
        <w:rPr>
          <w:rFonts w:ascii="Arial" w:hAnsi="Arial" w:cs="Arial"/>
          <w:color w:val="000000"/>
          <w:sz w:val="22"/>
          <w:szCs w:val="22"/>
        </w:rPr>
      </w:pPr>
      <w:r>
        <w:rPr>
          <w:rFonts w:ascii="Arial" w:hAnsi="Arial" w:cs="Arial"/>
          <w:color w:val="000000"/>
          <w:sz w:val="22"/>
          <w:szCs w:val="22"/>
        </w:rPr>
        <w:t xml:space="preserve">  ………………………………</w:t>
      </w:r>
    </w:p>
    <w:p w14:paraId="066D7D9C" w14:textId="77777777" w:rsidR="00885181" w:rsidRDefault="00885181" w:rsidP="00885181">
      <w:pPr>
        <w:pStyle w:val="Standard"/>
      </w:pPr>
      <w:r>
        <w:rPr>
          <w:rFonts w:ascii="Arial" w:hAnsi="Arial" w:cs="Arial"/>
          <w:color w:val="000000"/>
          <w:sz w:val="22"/>
          <w:szCs w:val="22"/>
        </w:rPr>
        <w:t xml:space="preserve">          </w:t>
      </w:r>
      <w:r>
        <w:rPr>
          <w:rFonts w:ascii="Arial" w:hAnsi="Arial" w:cs="Arial"/>
          <w:color w:val="000000"/>
          <w:sz w:val="20"/>
          <w:szCs w:val="20"/>
        </w:rPr>
        <w:t>Data, imię i nazwisko</w:t>
      </w:r>
    </w:p>
    <w:p w14:paraId="4927BB6F" w14:textId="77777777" w:rsidR="00461F25" w:rsidRPr="00FB22F7" w:rsidRDefault="00461F25" w:rsidP="00885181">
      <w:pPr>
        <w:rPr>
          <w:rFonts w:asciiTheme="minorHAnsi" w:hAnsiTheme="minorHAnsi"/>
          <w:sz w:val="20"/>
          <w:szCs w:val="20"/>
        </w:rPr>
      </w:pPr>
    </w:p>
    <w:sectPr w:rsidR="00461F25" w:rsidRPr="00FB22F7" w:rsidSect="00E228FD">
      <w:pgSz w:w="11906" w:h="16838"/>
      <w:pgMar w:top="851" w:right="1417" w:bottom="56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ucida Sans">
    <w:altName w:val="Calibri"/>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FFB0CC66"/>
    <w:name w:val="WW8Num8"/>
    <w:lvl w:ilvl="0">
      <w:start w:val="1"/>
      <w:numFmt w:val="decimal"/>
      <w:lvlText w:val="%1."/>
      <w:lvlJc w:val="left"/>
      <w:pPr>
        <w:tabs>
          <w:tab w:val="num" w:pos="360"/>
        </w:tabs>
        <w:ind w:left="360" w:hanging="360"/>
      </w:pPr>
      <w:rPr>
        <w:rFonts w:hint="default"/>
        <w:b w:val="0"/>
      </w:rPr>
    </w:lvl>
  </w:abstractNum>
  <w:abstractNum w:abstractNumId="1" w15:restartNumberingAfterBreak="0">
    <w:nsid w:val="00000023"/>
    <w:multiLevelType w:val="singleLevel"/>
    <w:tmpl w:val="00000023"/>
    <w:name w:val="WW8Num37"/>
    <w:lvl w:ilvl="0">
      <w:start w:val="1"/>
      <w:numFmt w:val="decimal"/>
      <w:lvlText w:val="%1."/>
      <w:lvlJc w:val="left"/>
      <w:pPr>
        <w:tabs>
          <w:tab w:val="num" w:pos="360"/>
        </w:tabs>
        <w:ind w:left="360" w:hanging="360"/>
      </w:pPr>
    </w:lvl>
  </w:abstractNum>
  <w:abstractNum w:abstractNumId="2" w15:restartNumberingAfterBreak="0">
    <w:nsid w:val="02EA7FA5"/>
    <w:multiLevelType w:val="hybridMultilevel"/>
    <w:tmpl w:val="C722E42E"/>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517B80"/>
    <w:multiLevelType w:val="multilevel"/>
    <w:tmpl w:val="696E1B5E"/>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DF231A6"/>
    <w:multiLevelType w:val="hybridMultilevel"/>
    <w:tmpl w:val="97BA43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E84D23"/>
    <w:multiLevelType w:val="hybridMultilevel"/>
    <w:tmpl w:val="F7C27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313EC0"/>
    <w:multiLevelType w:val="multilevel"/>
    <w:tmpl w:val="395622DE"/>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7" w15:restartNumberingAfterBreak="0">
    <w:nsid w:val="17E7200A"/>
    <w:multiLevelType w:val="multilevel"/>
    <w:tmpl w:val="B30A0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85D6F4D"/>
    <w:multiLevelType w:val="multilevel"/>
    <w:tmpl w:val="620259C8"/>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 w15:restartNumberingAfterBreak="0">
    <w:nsid w:val="1B3E5198"/>
    <w:multiLevelType w:val="multilevel"/>
    <w:tmpl w:val="073492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3"/>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216A1678"/>
    <w:multiLevelType w:val="multilevel"/>
    <w:tmpl w:val="526EA8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6071C7A"/>
    <w:multiLevelType w:val="hybridMultilevel"/>
    <w:tmpl w:val="31888EE4"/>
    <w:lvl w:ilvl="0" w:tplc="C8E46CD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88C4567"/>
    <w:multiLevelType w:val="hybridMultilevel"/>
    <w:tmpl w:val="A48AE7C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8F507E5"/>
    <w:multiLevelType w:val="multilevel"/>
    <w:tmpl w:val="03B209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AA12E05"/>
    <w:multiLevelType w:val="multilevel"/>
    <w:tmpl w:val="5172E584"/>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5" w15:restartNumberingAfterBreak="0">
    <w:nsid w:val="2F9E0ED6"/>
    <w:multiLevelType w:val="multilevel"/>
    <w:tmpl w:val="B14E795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8512D61"/>
    <w:multiLevelType w:val="multilevel"/>
    <w:tmpl w:val="5E626B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C8372F"/>
    <w:multiLevelType w:val="multilevel"/>
    <w:tmpl w:val="8196CA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54335E"/>
    <w:multiLevelType w:val="multilevel"/>
    <w:tmpl w:val="DB1A36DA"/>
    <w:lvl w:ilvl="0">
      <w:start w:val="1"/>
      <w:numFmt w:val="upperRoman"/>
      <w:pStyle w:val="Nagwek1"/>
      <w:lvlText w:val="Artykuł %1."/>
      <w:lvlJc w:val="left"/>
      <w:pPr>
        <w:tabs>
          <w:tab w:val="num" w:pos="1440"/>
        </w:tabs>
      </w:pPr>
    </w:lvl>
    <w:lvl w:ilvl="1">
      <w:start w:val="1"/>
      <w:numFmt w:val="decimal"/>
      <w:pStyle w:val="Nagwek2"/>
      <w:lvlText w:val="Sekcja %1.%2"/>
      <w:lvlJc w:val="left"/>
      <w:pPr>
        <w:tabs>
          <w:tab w:val="num" w:pos="5220"/>
        </w:tabs>
        <w:ind w:left="4140"/>
      </w:pPr>
    </w:lvl>
    <w:lvl w:ilvl="2">
      <w:start w:val="1"/>
      <w:numFmt w:val="lowerLetter"/>
      <w:pStyle w:val="Nagwek3"/>
      <w:lvlText w:val="(%3)"/>
      <w:lvlJc w:val="left"/>
      <w:pPr>
        <w:tabs>
          <w:tab w:val="num" w:pos="720"/>
        </w:tabs>
        <w:ind w:left="720" w:hanging="432"/>
      </w:pPr>
      <w:rPr>
        <w:b w:val="0"/>
        <w:bCs w:val="0"/>
        <w:sz w:val="20"/>
        <w:szCs w:val="20"/>
      </w:r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15:restartNumberingAfterBreak="0">
    <w:nsid w:val="3DF40530"/>
    <w:multiLevelType w:val="multilevel"/>
    <w:tmpl w:val="5308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3"/>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0" w15:restartNumberingAfterBreak="0">
    <w:nsid w:val="46C12582"/>
    <w:multiLevelType w:val="multilevel"/>
    <w:tmpl w:val="4F500204"/>
    <w:lvl w:ilvl="0">
      <w:start w:val="1"/>
      <w:numFmt w:val="decimal"/>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AE27DB7"/>
    <w:multiLevelType w:val="hybridMultilevel"/>
    <w:tmpl w:val="8124DB88"/>
    <w:lvl w:ilvl="0" w:tplc="A9DA803C">
      <w:start w:val="1"/>
      <w:numFmt w:val="decimal"/>
      <w:lvlText w:val="%1."/>
      <w:lvlJc w:val="left"/>
      <w:pPr>
        <w:tabs>
          <w:tab w:val="num" w:pos="360"/>
        </w:tabs>
        <w:ind w:left="360" w:hanging="360"/>
      </w:pPr>
      <w:rPr>
        <w:rFonts w:hint="default"/>
      </w:rPr>
    </w:lvl>
    <w:lvl w:ilvl="1" w:tplc="1E3EA8AA">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BEA093F"/>
    <w:multiLevelType w:val="multilevel"/>
    <w:tmpl w:val="F12A7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F083AC9"/>
    <w:multiLevelType w:val="multilevel"/>
    <w:tmpl w:val="C5B2F66E"/>
    <w:lvl w:ilvl="0">
      <w:start w:val="1"/>
      <w:numFmt w:val="lowerLetter"/>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24" w15:restartNumberingAfterBreak="0">
    <w:nsid w:val="4FD1486F"/>
    <w:multiLevelType w:val="hybridMultilevel"/>
    <w:tmpl w:val="C722E4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F01966"/>
    <w:multiLevelType w:val="multilevel"/>
    <w:tmpl w:val="419C73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87419B0"/>
    <w:multiLevelType w:val="multilevel"/>
    <w:tmpl w:val="56D82B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3"/>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5B452D20"/>
    <w:multiLevelType w:val="hybridMultilevel"/>
    <w:tmpl w:val="163657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B3F30"/>
    <w:multiLevelType w:val="multilevel"/>
    <w:tmpl w:val="99C0E544"/>
    <w:lvl w:ilvl="0">
      <w:start w:val="1"/>
      <w:numFmt w:val="decimal"/>
      <w:lvlText w:val="%1)"/>
      <w:lvlJc w:val="left"/>
      <w:pPr>
        <w:tabs>
          <w:tab w:val="num" w:pos="-546"/>
        </w:tabs>
        <w:ind w:left="-546" w:hanging="360"/>
      </w:pPr>
    </w:lvl>
    <w:lvl w:ilvl="1">
      <w:start w:val="1"/>
      <w:numFmt w:val="decimal"/>
      <w:lvlText w:val="%2."/>
      <w:lvlJc w:val="left"/>
      <w:pPr>
        <w:tabs>
          <w:tab w:val="num" w:pos="-186"/>
        </w:tabs>
        <w:ind w:left="-186" w:hanging="360"/>
      </w:pPr>
    </w:lvl>
    <w:lvl w:ilvl="2">
      <w:start w:val="1"/>
      <w:numFmt w:val="decimal"/>
      <w:lvlText w:val="%3."/>
      <w:lvlJc w:val="left"/>
      <w:pPr>
        <w:tabs>
          <w:tab w:val="num" w:pos="174"/>
        </w:tabs>
        <w:ind w:left="174" w:hanging="360"/>
      </w:pPr>
    </w:lvl>
    <w:lvl w:ilvl="3">
      <w:start w:val="1"/>
      <w:numFmt w:val="decimal"/>
      <w:lvlText w:val="%4."/>
      <w:lvlJc w:val="left"/>
      <w:pPr>
        <w:tabs>
          <w:tab w:val="num" w:pos="534"/>
        </w:tabs>
        <w:ind w:left="534" w:hanging="360"/>
      </w:pPr>
    </w:lvl>
    <w:lvl w:ilvl="4">
      <w:start w:val="1"/>
      <w:numFmt w:val="decimal"/>
      <w:lvlText w:val="%5."/>
      <w:lvlJc w:val="left"/>
      <w:pPr>
        <w:tabs>
          <w:tab w:val="num" w:pos="894"/>
        </w:tabs>
        <w:ind w:left="894" w:hanging="360"/>
      </w:pPr>
    </w:lvl>
    <w:lvl w:ilvl="5">
      <w:start w:val="1"/>
      <w:numFmt w:val="decimal"/>
      <w:lvlText w:val="%6."/>
      <w:lvlJc w:val="left"/>
      <w:pPr>
        <w:tabs>
          <w:tab w:val="num" w:pos="1254"/>
        </w:tabs>
        <w:ind w:left="1254" w:hanging="360"/>
      </w:pPr>
    </w:lvl>
    <w:lvl w:ilvl="6">
      <w:start w:val="1"/>
      <w:numFmt w:val="decimal"/>
      <w:lvlText w:val="%7."/>
      <w:lvlJc w:val="left"/>
      <w:pPr>
        <w:tabs>
          <w:tab w:val="num" w:pos="1614"/>
        </w:tabs>
        <w:ind w:left="1614" w:hanging="360"/>
      </w:pPr>
    </w:lvl>
    <w:lvl w:ilvl="7">
      <w:start w:val="1"/>
      <w:numFmt w:val="decimal"/>
      <w:lvlText w:val="%8."/>
      <w:lvlJc w:val="left"/>
      <w:pPr>
        <w:tabs>
          <w:tab w:val="num" w:pos="1974"/>
        </w:tabs>
        <w:ind w:left="1974" w:hanging="360"/>
      </w:pPr>
    </w:lvl>
    <w:lvl w:ilvl="8">
      <w:start w:val="1"/>
      <w:numFmt w:val="decimal"/>
      <w:lvlText w:val="%9."/>
      <w:lvlJc w:val="left"/>
      <w:pPr>
        <w:tabs>
          <w:tab w:val="num" w:pos="2334"/>
        </w:tabs>
        <w:ind w:left="2334" w:hanging="360"/>
      </w:pPr>
    </w:lvl>
  </w:abstractNum>
  <w:abstractNum w:abstractNumId="29" w15:restartNumberingAfterBreak="0">
    <w:nsid w:val="652051F7"/>
    <w:multiLevelType w:val="singleLevel"/>
    <w:tmpl w:val="FFB0CC66"/>
    <w:lvl w:ilvl="0">
      <w:start w:val="1"/>
      <w:numFmt w:val="decimal"/>
      <w:lvlText w:val="%1."/>
      <w:lvlJc w:val="left"/>
      <w:pPr>
        <w:tabs>
          <w:tab w:val="num" w:pos="360"/>
        </w:tabs>
        <w:ind w:left="360" w:hanging="360"/>
      </w:pPr>
      <w:rPr>
        <w:rFonts w:hint="default"/>
        <w:b w:val="0"/>
      </w:rPr>
    </w:lvl>
  </w:abstractNum>
  <w:abstractNum w:abstractNumId="30" w15:restartNumberingAfterBreak="0">
    <w:nsid w:val="67417625"/>
    <w:multiLevelType w:val="multilevel"/>
    <w:tmpl w:val="75745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D337BA1"/>
    <w:multiLevelType w:val="multilevel"/>
    <w:tmpl w:val="317A891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2" w15:restartNumberingAfterBreak="0">
    <w:nsid w:val="6F6C5C03"/>
    <w:multiLevelType w:val="multilevel"/>
    <w:tmpl w:val="27F654A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2A4A72"/>
    <w:multiLevelType w:val="hybridMultilevel"/>
    <w:tmpl w:val="FEEC572A"/>
    <w:lvl w:ilvl="0" w:tplc="E8943A6C">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540"/>
        </w:tabs>
        <w:ind w:left="-540" w:hanging="360"/>
      </w:pPr>
      <w:rPr>
        <w:rFonts w:ascii="Symbol" w:hAnsi="Symbol"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34" w15:restartNumberingAfterBreak="0">
    <w:nsid w:val="736D6906"/>
    <w:multiLevelType w:val="multilevel"/>
    <w:tmpl w:val="99F6DB60"/>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2568F9"/>
    <w:multiLevelType w:val="multilevel"/>
    <w:tmpl w:val="B8A4E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6E9166B"/>
    <w:multiLevelType w:val="hybridMultilevel"/>
    <w:tmpl w:val="656A07A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79B72533"/>
    <w:multiLevelType w:val="multilevel"/>
    <w:tmpl w:val="98A0CA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B095E68"/>
    <w:multiLevelType w:val="hybridMultilevel"/>
    <w:tmpl w:val="D42AD8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45683A"/>
    <w:multiLevelType w:val="hybridMultilevel"/>
    <w:tmpl w:val="7B02906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2D07BF"/>
    <w:multiLevelType w:val="singleLevel"/>
    <w:tmpl w:val="533C9FCC"/>
    <w:lvl w:ilvl="0">
      <w:start w:val="1"/>
      <w:numFmt w:val="decimal"/>
      <w:lvlText w:val="%1."/>
      <w:legacy w:legacy="1" w:legacySpace="0" w:legacyIndent="278"/>
      <w:lvlJc w:val="left"/>
      <w:rPr>
        <w:rFonts w:ascii="Verdana" w:hAnsi="Verdana" w:cs="Arial" w:hint="default"/>
      </w:rPr>
    </w:lvl>
  </w:abstractNum>
  <w:abstractNum w:abstractNumId="41" w15:restartNumberingAfterBreak="0">
    <w:nsid w:val="7ED91E56"/>
    <w:multiLevelType w:val="multilevel"/>
    <w:tmpl w:val="56D82B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3"/>
      <w:numFmt w:val="upperRoman"/>
      <w:lvlText w:val="%3."/>
      <w:lvlJc w:val="left"/>
      <w:pPr>
        <w:tabs>
          <w:tab w:val="num" w:pos="2340"/>
        </w:tabs>
        <w:ind w:left="2340" w:hanging="72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2" w15:restartNumberingAfterBreak="0">
    <w:nsid w:val="7F72084C"/>
    <w:multiLevelType w:val="hybridMultilevel"/>
    <w:tmpl w:val="EDF0BCA2"/>
    <w:lvl w:ilvl="0" w:tplc="342CF9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3500891">
    <w:abstractNumId w:val="18"/>
  </w:num>
  <w:num w:numId="2" w16cid:durableId="1364865692">
    <w:abstractNumId w:val="31"/>
  </w:num>
  <w:num w:numId="3" w16cid:durableId="808287663">
    <w:abstractNumId w:val="26"/>
  </w:num>
  <w:num w:numId="4" w16cid:durableId="280769129">
    <w:abstractNumId w:val="28"/>
  </w:num>
  <w:num w:numId="5" w16cid:durableId="219364947">
    <w:abstractNumId w:val="32"/>
  </w:num>
  <w:num w:numId="6" w16cid:durableId="1336154605">
    <w:abstractNumId w:val="14"/>
  </w:num>
  <w:num w:numId="7" w16cid:durableId="626937221">
    <w:abstractNumId w:val="23"/>
  </w:num>
  <w:num w:numId="8" w16cid:durableId="1976175849">
    <w:abstractNumId w:val="22"/>
  </w:num>
  <w:num w:numId="9" w16cid:durableId="160701651">
    <w:abstractNumId w:val="6"/>
  </w:num>
  <w:num w:numId="10" w16cid:durableId="651179008">
    <w:abstractNumId w:val="34"/>
  </w:num>
  <w:num w:numId="11" w16cid:durableId="2049909128">
    <w:abstractNumId w:val="19"/>
  </w:num>
  <w:num w:numId="12" w16cid:durableId="910893678">
    <w:abstractNumId w:val="37"/>
  </w:num>
  <w:num w:numId="13" w16cid:durableId="950672552">
    <w:abstractNumId w:val="10"/>
  </w:num>
  <w:num w:numId="14" w16cid:durableId="1204363788">
    <w:abstractNumId w:val="17"/>
  </w:num>
  <w:num w:numId="15" w16cid:durableId="1016035843">
    <w:abstractNumId w:val="7"/>
  </w:num>
  <w:num w:numId="16" w16cid:durableId="1713576732">
    <w:abstractNumId w:val="13"/>
  </w:num>
  <w:num w:numId="17" w16cid:durableId="519315935">
    <w:abstractNumId w:val="16"/>
  </w:num>
  <w:num w:numId="18" w16cid:durableId="326595444">
    <w:abstractNumId w:val="8"/>
  </w:num>
  <w:num w:numId="19" w16cid:durableId="298847354">
    <w:abstractNumId w:val="25"/>
  </w:num>
  <w:num w:numId="20" w16cid:durableId="1680693498">
    <w:abstractNumId w:val="30"/>
  </w:num>
  <w:num w:numId="21" w16cid:durableId="1637446436">
    <w:abstractNumId w:val="9"/>
  </w:num>
  <w:num w:numId="22" w16cid:durableId="1260676657">
    <w:abstractNumId w:val="15"/>
  </w:num>
  <w:num w:numId="23" w16cid:durableId="16901784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08976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9106543">
    <w:abstractNumId w:val="36"/>
  </w:num>
  <w:num w:numId="26" w16cid:durableId="516963459">
    <w:abstractNumId w:val="41"/>
  </w:num>
  <w:num w:numId="27" w16cid:durableId="1322929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8292457">
    <w:abstractNumId w:val="21"/>
  </w:num>
  <w:num w:numId="29" w16cid:durableId="1439913934">
    <w:abstractNumId w:val="40"/>
  </w:num>
  <w:num w:numId="30" w16cid:durableId="1879394994">
    <w:abstractNumId w:val="5"/>
  </w:num>
  <w:num w:numId="31" w16cid:durableId="1098985537">
    <w:abstractNumId w:val="24"/>
  </w:num>
  <w:num w:numId="32" w16cid:durableId="348216517">
    <w:abstractNumId w:val="2"/>
  </w:num>
  <w:num w:numId="33" w16cid:durableId="388070927">
    <w:abstractNumId w:val="27"/>
  </w:num>
  <w:num w:numId="34" w16cid:durableId="321548379">
    <w:abstractNumId w:val="39"/>
  </w:num>
  <w:num w:numId="35" w16cid:durableId="1588004610">
    <w:abstractNumId w:val="11"/>
  </w:num>
  <w:num w:numId="36" w16cid:durableId="518353620">
    <w:abstractNumId w:val="1"/>
    <w:lvlOverride w:ilvl="0">
      <w:startOverride w:val="1"/>
    </w:lvlOverride>
  </w:num>
  <w:num w:numId="37" w16cid:durableId="2010673684">
    <w:abstractNumId w:val="4"/>
  </w:num>
  <w:num w:numId="38" w16cid:durableId="1415590539">
    <w:abstractNumId w:val="20"/>
  </w:num>
  <w:num w:numId="39" w16cid:durableId="1773628884">
    <w:abstractNumId w:val="33"/>
  </w:num>
  <w:num w:numId="40" w16cid:durableId="2238354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2753094">
    <w:abstractNumId w:val="42"/>
  </w:num>
  <w:num w:numId="42" w16cid:durableId="142746096">
    <w:abstractNumId w:val="0"/>
  </w:num>
  <w:num w:numId="43" w16cid:durableId="444034307">
    <w:abstractNumId w:val="29"/>
  </w:num>
  <w:num w:numId="44" w16cid:durableId="1640646739">
    <w:abstractNumId w:val="38"/>
  </w:num>
  <w:num w:numId="45" w16cid:durableId="5021668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6"/>
    <w:rsid w:val="00013E6A"/>
    <w:rsid w:val="00025F41"/>
    <w:rsid w:val="00030529"/>
    <w:rsid w:val="00041B08"/>
    <w:rsid w:val="00041ECF"/>
    <w:rsid w:val="0006033E"/>
    <w:rsid w:val="00063C31"/>
    <w:rsid w:val="00084011"/>
    <w:rsid w:val="00085DB4"/>
    <w:rsid w:val="000A638B"/>
    <w:rsid w:val="000C096A"/>
    <w:rsid w:val="000C1FA6"/>
    <w:rsid w:val="000C4048"/>
    <w:rsid w:val="000C4A94"/>
    <w:rsid w:val="000D3C9B"/>
    <w:rsid w:val="000F1416"/>
    <w:rsid w:val="000F17D4"/>
    <w:rsid w:val="001200CC"/>
    <w:rsid w:val="00127949"/>
    <w:rsid w:val="00152C3D"/>
    <w:rsid w:val="00163887"/>
    <w:rsid w:val="001906EB"/>
    <w:rsid w:val="001A7F80"/>
    <w:rsid w:val="001C09DA"/>
    <w:rsid w:val="001C26F7"/>
    <w:rsid w:val="001C2CF1"/>
    <w:rsid w:val="001D5F46"/>
    <w:rsid w:val="001E335F"/>
    <w:rsid w:val="001E3CA3"/>
    <w:rsid w:val="001F2881"/>
    <w:rsid w:val="00202B10"/>
    <w:rsid w:val="002072DF"/>
    <w:rsid w:val="00236093"/>
    <w:rsid w:val="00236B96"/>
    <w:rsid w:val="0024086B"/>
    <w:rsid w:val="0025416B"/>
    <w:rsid w:val="00261CA2"/>
    <w:rsid w:val="002666A8"/>
    <w:rsid w:val="0026672B"/>
    <w:rsid w:val="0027544E"/>
    <w:rsid w:val="0028058E"/>
    <w:rsid w:val="00287178"/>
    <w:rsid w:val="002B4DE4"/>
    <w:rsid w:val="002C208D"/>
    <w:rsid w:val="0030024A"/>
    <w:rsid w:val="00303CE7"/>
    <w:rsid w:val="003076E1"/>
    <w:rsid w:val="00327652"/>
    <w:rsid w:val="00336DB7"/>
    <w:rsid w:val="003458F5"/>
    <w:rsid w:val="00360B92"/>
    <w:rsid w:val="003611B6"/>
    <w:rsid w:val="00372CD9"/>
    <w:rsid w:val="00382957"/>
    <w:rsid w:val="00383DAD"/>
    <w:rsid w:val="00396EB7"/>
    <w:rsid w:val="003A1341"/>
    <w:rsid w:val="003A6019"/>
    <w:rsid w:val="003A6AC0"/>
    <w:rsid w:val="003A7E83"/>
    <w:rsid w:val="003B7CFB"/>
    <w:rsid w:val="003B7F84"/>
    <w:rsid w:val="003D0559"/>
    <w:rsid w:val="003D39DE"/>
    <w:rsid w:val="003D3E3A"/>
    <w:rsid w:val="004143A6"/>
    <w:rsid w:val="004251D8"/>
    <w:rsid w:val="00457833"/>
    <w:rsid w:val="00457A98"/>
    <w:rsid w:val="00461F25"/>
    <w:rsid w:val="00484DF1"/>
    <w:rsid w:val="00491D15"/>
    <w:rsid w:val="004A6F44"/>
    <w:rsid w:val="004B5D2A"/>
    <w:rsid w:val="004C1FDB"/>
    <w:rsid w:val="004C253B"/>
    <w:rsid w:val="004C2F4A"/>
    <w:rsid w:val="004D1665"/>
    <w:rsid w:val="004D6F20"/>
    <w:rsid w:val="004E0281"/>
    <w:rsid w:val="004F7D81"/>
    <w:rsid w:val="00500FDC"/>
    <w:rsid w:val="005039B4"/>
    <w:rsid w:val="005065BA"/>
    <w:rsid w:val="00521128"/>
    <w:rsid w:val="005319D1"/>
    <w:rsid w:val="00540CF2"/>
    <w:rsid w:val="005508CE"/>
    <w:rsid w:val="00550BC5"/>
    <w:rsid w:val="0055578E"/>
    <w:rsid w:val="005557DD"/>
    <w:rsid w:val="0057252F"/>
    <w:rsid w:val="0057300B"/>
    <w:rsid w:val="005768E7"/>
    <w:rsid w:val="00593FE7"/>
    <w:rsid w:val="00597AB4"/>
    <w:rsid w:val="005C6D35"/>
    <w:rsid w:val="005E43C7"/>
    <w:rsid w:val="005F031E"/>
    <w:rsid w:val="005F33F1"/>
    <w:rsid w:val="006038E0"/>
    <w:rsid w:val="00627E81"/>
    <w:rsid w:val="006E673A"/>
    <w:rsid w:val="007018A1"/>
    <w:rsid w:val="00701DF9"/>
    <w:rsid w:val="00733B23"/>
    <w:rsid w:val="007367E7"/>
    <w:rsid w:val="00742323"/>
    <w:rsid w:val="00785FBF"/>
    <w:rsid w:val="00786808"/>
    <w:rsid w:val="00787C71"/>
    <w:rsid w:val="007947DB"/>
    <w:rsid w:val="007963FE"/>
    <w:rsid w:val="00797D02"/>
    <w:rsid w:val="007A50E6"/>
    <w:rsid w:val="007A66EF"/>
    <w:rsid w:val="007B1837"/>
    <w:rsid w:val="007B7C4F"/>
    <w:rsid w:val="007C1C3A"/>
    <w:rsid w:val="007C2C11"/>
    <w:rsid w:val="007C6EEA"/>
    <w:rsid w:val="007E1A7C"/>
    <w:rsid w:val="007E60A2"/>
    <w:rsid w:val="007F11EF"/>
    <w:rsid w:val="00836348"/>
    <w:rsid w:val="008647E7"/>
    <w:rsid w:val="00865E05"/>
    <w:rsid w:val="00885181"/>
    <w:rsid w:val="0089665F"/>
    <w:rsid w:val="008A5D63"/>
    <w:rsid w:val="008B6211"/>
    <w:rsid w:val="008C74CA"/>
    <w:rsid w:val="008D1844"/>
    <w:rsid w:val="008D219F"/>
    <w:rsid w:val="008D5A88"/>
    <w:rsid w:val="008E1199"/>
    <w:rsid w:val="008F7E19"/>
    <w:rsid w:val="009043B1"/>
    <w:rsid w:val="00924796"/>
    <w:rsid w:val="009352A9"/>
    <w:rsid w:val="0099662B"/>
    <w:rsid w:val="00996815"/>
    <w:rsid w:val="009B7012"/>
    <w:rsid w:val="009E4DB4"/>
    <w:rsid w:val="009F7C47"/>
    <w:rsid w:val="009F7E5A"/>
    <w:rsid w:val="00A023C4"/>
    <w:rsid w:val="00A04813"/>
    <w:rsid w:val="00A327CA"/>
    <w:rsid w:val="00A437B0"/>
    <w:rsid w:val="00A50846"/>
    <w:rsid w:val="00A622F9"/>
    <w:rsid w:val="00A708C1"/>
    <w:rsid w:val="00A77081"/>
    <w:rsid w:val="00A861BC"/>
    <w:rsid w:val="00A93BA1"/>
    <w:rsid w:val="00A93BFB"/>
    <w:rsid w:val="00A94D82"/>
    <w:rsid w:val="00AA1B75"/>
    <w:rsid w:val="00AA2D50"/>
    <w:rsid w:val="00AA4061"/>
    <w:rsid w:val="00AC43F5"/>
    <w:rsid w:val="00AC665F"/>
    <w:rsid w:val="00AE2E0E"/>
    <w:rsid w:val="00AE2FC6"/>
    <w:rsid w:val="00B21808"/>
    <w:rsid w:val="00B37542"/>
    <w:rsid w:val="00B42CAC"/>
    <w:rsid w:val="00B44330"/>
    <w:rsid w:val="00B70BC6"/>
    <w:rsid w:val="00BB3E60"/>
    <w:rsid w:val="00BC2A97"/>
    <w:rsid w:val="00BD64B5"/>
    <w:rsid w:val="00BE3DD6"/>
    <w:rsid w:val="00BE6534"/>
    <w:rsid w:val="00C11731"/>
    <w:rsid w:val="00C12CD2"/>
    <w:rsid w:val="00C1457E"/>
    <w:rsid w:val="00C24901"/>
    <w:rsid w:val="00C61563"/>
    <w:rsid w:val="00C807FE"/>
    <w:rsid w:val="00C90198"/>
    <w:rsid w:val="00CA0763"/>
    <w:rsid w:val="00CA1AD9"/>
    <w:rsid w:val="00CB29CD"/>
    <w:rsid w:val="00CD61FD"/>
    <w:rsid w:val="00CE0AF9"/>
    <w:rsid w:val="00CE7B92"/>
    <w:rsid w:val="00CE7F25"/>
    <w:rsid w:val="00CF31E6"/>
    <w:rsid w:val="00D172FD"/>
    <w:rsid w:val="00D248E5"/>
    <w:rsid w:val="00D4493F"/>
    <w:rsid w:val="00D52AE1"/>
    <w:rsid w:val="00D935A8"/>
    <w:rsid w:val="00DB6CA9"/>
    <w:rsid w:val="00DD4747"/>
    <w:rsid w:val="00DD79BA"/>
    <w:rsid w:val="00DF10CD"/>
    <w:rsid w:val="00DF39BA"/>
    <w:rsid w:val="00DF6268"/>
    <w:rsid w:val="00E05A5D"/>
    <w:rsid w:val="00E11713"/>
    <w:rsid w:val="00E16AA0"/>
    <w:rsid w:val="00E228FD"/>
    <w:rsid w:val="00E269EC"/>
    <w:rsid w:val="00E85247"/>
    <w:rsid w:val="00E863D2"/>
    <w:rsid w:val="00E90D73"/>
    <w:rsid w:val="00E948A3"/>
    <w:rsid w:val="00EB497E"/>
    <w:rsid w:val="00EC47F7"/>
    <w:rsid w:val="00ED1E6B"/>
    <w:rsid w:val="00EE197B"/>
    <w:rsid w:val="00F110CE"/>
    <w:rsid w:val="00F13B1E"/>
    <w:rsid w:val="00F13F35"/>
    <w:rsid w:val="00F26C02"/>
    <w:rsid w:val="00F27AA4"/>
    <w:rsid w:val="00F367F9"/>
    <w:rsid w:val="00F45AE1"/>
    <w:rsid w:val="00F534DF"/>
    <w:rsid w:val="00F65EAE"/>
    <w:rsid w:val="00F75716"/>
    <w:rsid w:val="00F845EC"/>
    <w:rsid w:val="00F94822"/>
    <w:rsid w:val="00FB22F7"/>
    <w:rsid w:val="00FC403E"/>
    <w:rsid w:val="00FC6482"/>
    <w:rsid w:val="00FC64E5"/>
    <w:rsid w:val="00FE03B4"/>
    <w:rsid w:val="00FF3496"/>
    <w:rsid w:val="00FF7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0DB77B"/>
  <w15:docId w15:val="{794CDF61-9EFB-4212-B9DA-A1B0DDBB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1128"/>
    <w:rPr>
      <w:rFonts w:ascii="Times New Roman" w:eastAsia="Times New Roman" w:hAnsi="Times New Roman"/>
      <w:sz w:val="24"/>
      <w:szCs w:val="24"/>
    </w:rPr>
  </w:style>
  <w:style w:type="paragraph" w:styleId="Nagwek1">
    <w:name w:val="heading 1"/>
    <w:basedOn w:val="Normalny"/>
    <w:link w:val="Nagwek1Znak"/>
    <w:uiPriority w:val="99"/>
    <w:qFormat/>
    <w:rsid w:val="00521128"/>
    <w:pPr>
      <w:keepNext/>
      <w:numPr>
        <w:numId w:val="1"/>
      </w:numPr>
      <w:spacing w:before="240" w:after="60"/>
      <w:outlineLvl w:val="0"/>
    </w:pPr>
    <w:rPr>
      <w:rFonts w:ascii="Arial" w:hAnsi="Arial" w:cs="Arial"/>
      <w:b/>
      <w:bCs/>
      <w:sz w:val="32"/>
      <w:szCs w:val="32"/>
    </w:rPr>
  </w:style>
  <w:style w:type="paragraph" w:styleId="Nagwek2">
    <w:name w:val="heading 2"/>
    <w:basedOn w:val="Normalny"/>
    <w:link w:val="Nagwek2Znak"/>
    <w:uiPriority w:val="99"/>
    <w:qFormat/>
    <w:rsid w:val="00521128"/>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link w:val="Nagwek3Znak"/>
    <w:uiPriority w:val="99"/>
    <w:qFormat/>
    <w:rsid w:val="00521128"/>
    <w:pPr>
      <w:keepNext/>
      <w:numPr>
        <w:ilvl w:val="2"/>
        <w:numId w:val="1"/>
      </w:numPr>
      <w:spacing w:before="240" w:after="60"/>
      <w:outlineLvl w:val="2"/>
    </w:pPr>
    <w:rPr>
      <w:rFonts w:ascii="Arial" w:hAnsi="Arial" w:cs="Arial"/>
      <w:b/>
      <w:bCs/>
      <w:sz w:val="26"/>
      <w:szCs w:val="26"/>
    </w:rPr>
  </w:style>
  <w:style w:type="paragraph" w:styleId="Nagwek4">
    <w:name w:val="heading 4"/>
    <w:basedOn w:val="Normalny"/>
    <w:link w:val="Nagwek4Znak"/>
    <w:uiPriority w:val="99"/>
    <w:qFormat/>
    <w:rsid w:val="00521128"/>
    <w:pPr>
      <w:keepNext/>
      <w:numPr>
        <w:ilvl w:val="3"/>
        <w:numId w:val="1"/>
      </w:numPr>
      <w:spacing w:before="240" w:after="60"/>
      <w:outlineLvl w:val="3"/>
    </w:pPr>
    <w:rPr>
      <w:b/>
      <w:bCs/>
      <w:sz w:val="28"/>
      <w:szCs w:val="28"/>
    </w:rPr>
  </w:style>
  <w:style w:type="paragraph" w:styleId="Nagwek5">
    <w:name w:val="heading 5"/>
    <w:basedOn w:val="Normalny"/>
    <w:link w:val="Nagwek5Znak"/>
    <w:uiPriority w:val="99"/>
    <w:qFormat/>
    <w:rsid w:val="00521128"/>
    <w:pPr>
      <w:numPr>
        <w:ilvl w:val="4"/>
        <w:numId w:val="1"/>
      </w:numPr>
      <w:spacing w:before="240" w:after="60"/>
      <w:outlineLvl w:val="4"/>
    </w:pPr>
    <w:rPr>
      <w:b/>
      <w:bCs/>
      <w:i/>
      <w:iCs/>
      <w:sz w:val="26"/>
      <w:szCs w:val="26"/>
    </w:rPr>
  </w:style>
  <w:style w:type="paragraph" w:styleId="Nagwek6">
    <w:name w:val="heading 6"/>
    <w:basedOn w:val="Normalny"/>
    <w:link w:val="Nagwek6Znak"/>
    <w:uiPriority w:val="99"/>
    <w:qFormat/>
    <w:rsid w:val="00521128"/>
    <w:pPr>
      <w:numPr>
        <w:ilvl w:val="5"/>
        <w:numId w:val="1"/>
      </w:numPr>
      <w:spacing w:before="240" w:after="60"/>
      <w:outlineLvl w:val="5"/>
    </w:pPr>
    <w:rPr>
      <w:b/>
      <w:bCs/>
      <w:sz w:val="22"/>
      <w:szCs w:val="22"/>
    </w:rPr>
  </w:style>
  <w:style w:type="paragraph" w:styleId="Nagwek7">
    <w:name w:val="heading 7"/>
    <w:basedOn w:val="Normalny"/>
    <w:link w:val="Nagwek7Znak"/>
    <w:uiPriority w:val="99"/>
    <w:qFormat/>
    <w:rsid w:val="00521128"/>
    <w:pPr>
      <w:numPr>
        <w:ilvl w:val="6"/>
        <w:numId w:val="1"/>
      </w:numPr>
      <w:spacing w:before="240" w:after="60"/>
      <w:outlineLvl w:val="6"/>
    </w:pPr>
  </w:style>
  <w:style w:type="paragraph" w:styleId="Nagwek8">
    <w:name w:val="heading 8"/>
    <w:basedOn w:val="Normalny"/>
    <w:link w:val="Nagwek8Znak"/>
    <w:uiPriority w:val="99"/>
    <w:qFormat/>
    <w:rsid w:val="00521128"/>
    <w:pPr>
      <w:keepNext/>
      <w:widowControl w:val="0"/>
      <w:numPr>
        <w:ilvl w:val="7"/>
        <w:numId w:val="1"/>
      </w:numPr>
      <w:shd w:val="clear" w:color="auto" w:fill="FFFFFF"/>
      <w:spacing w:beforeAutospacing="1"/>
      <w:jc w:val="both"/>
      <w:outlineLvl w:val="7"/>
    </w:pPr>
    <w:rPr>
      <w:rFonts w:ascii="Garamond" w:hAnsi="Garamond" w:cs="Garamond"/>
      <w:b/>
      <w:bCs/>
      <w:sz w:val="22"/>
      <w:szCs w:val="22"/>
    </w:rPr>
  </w:style>
  <w:style w:type="paragraph" w:styleId="Nagwek9">
    <w:name w:val="heading 9"/>
    <w:basedOn w:val="Normalny"/>
    <w:link w:val="Nagwek9Znak"/>
    <w:uiPriority w:val="99"/>
    <w:qFormat/>
    <w:rsid w:val="0052112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21128"/>
    <w:rPr>
      <w:rFonts w:ascii="Arial" w:hAnsi="Arial" w:cs="Arial"/>
      <w:b/>
      <w:bCs/>
      <w:sz w:val="32"/>
      <w:szCs w:val="32"/>
      <w:lang w:eastAsia="pl-PL"/>
    </w:rPr>
  </w:style>
  <w:style w:type="character" w:customStyle="1" w:styleId="Nagwek2Znak">
    <w:name w:val="Nagłówek 2 Znak"/>
    <w:basedOn w:val="Domylnaczcionkaakapitu"/>
    <w:link w:val="Nagwek2"/>
    <w:uiPriority w:val="99"/>
    <w:locked/>
    <w:rsid w:val="00521128"/>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521128"/>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521128"/>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521128"/>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521128"/>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521128"/>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521128"/>
    <w:rPr>
      <w:rFonts w:ascii="Garamond" w:hAnsi="Garamond" w:cs="Garamond"/>
      <w:sz w:val="24"/>
      <w:szCs w:val="24"/>
      <w:shd w:val="clear" w:color="auto" w:fill="FFFFFF"/>
      <w:lang w:eastAsia="pl-PL"/>
    </w:rPr>
  </w:style>
  <w:style w:type="character" w:customStyle="1" w:styleId="Nagwek9Znak">
    <w:name w:val="Nagłówek 9 Znak"/>
    <w:basedOn w:val="Domylnaczcionkaakapitu"/>
    <w:link w:val="Nagwek9"/>
    <w:uiPriority w:val="99"/>
    <w:locked/>
    <w:rsid w:val="00521128"/>
    <w:rPr>
      <w:rFonts w:ascii="Arial" w:hAnsi="Arial" w:cs="Arial"/>
      <w:lang w:eastAsia="pl-PL"/>
    </w:rPr>
  </w:style>
  <w:style w:type="character" w:customStyle="1" w:styleId="BalloonTextChar">
    <w:name w:val="Balloon Text Char"/>
    <w:uiPriority w:val="99"/>
    <w:semiHidden/>
    <w:locked/>
    <w:rsid w:val="00521128"/>
    <w:rPr>
      <w:rFonts w:ascii="Segoe UI" w:hAnsi="Segoe UI" w:cs="Segoe UI"/>
      <w:sz w:val="18"/>
      <w:szCs w:val="18"/>
      <w:lang w:eastAsia="pl-PL"/>
    </w:rPr>
  </w:style>
  <w:style w:type="character" w:customStyle="1" w:styleId="BodyText3Char">
    <w:name w:val="Body Text 3 Char"/>
    <w:uiPriority w:val="99"/>
    <w:locked/>
    <w:rsid w:val="00521128"/>
    <w:rPr>
      <w:rFonts w:ascii="Times New Roman" w:hAnsi="Times New Roman" w:cs="Times New Roman"/>
      <w:sz w:val="16"/>
      <w:szCs w:val="16"/>
      <w:lang w:eastAsia="pl-PL"/>
    </w:rPr>
  </w:style>
  <w:style w:type="character" w:customStyle="1" w:styleId="ListLabel1">
    <w:name w:val="ListLabel 1"/>
    <w:uiPriority w:val="99"/>
    <w:rsid w:val="00A437B0"/>
  </w:style>
  <w:style w:type="character" w:customStyle="1" w:styleId="ListLabel2">
    <w:name w:val="ListLabel 2"/>
    <w:uiPriority w:val="99"/>
    <w:rsid w:val="00A437B0"/>
  </w:style>
  <w:style w:type="character" w:customStyle="1" w:styleId="ListLabel3">
    <w:name w:val="ListLabel 3"/>
    <w:uiPriority w:val="99"/>
    <w:rsid w:val="00A437B0"/>
  </w:style>
  <w:style w:type="character" w:customStyle="1" w:styleId="ListLabel4">
    <w:name w:val="ListLabel 4"/>
    <w:uiPriority w:val="99"/>
    <w:rsid w:val="00A437B0"/>
  </w:style>
  <w:style w:type="character" w:customStyle="1" w:styleId="ListLabel5">
    <w:name w:val="ListLabel 5"/>
    <w:uiPriority w:val="99"/>
    <w:rsid w:val="00A437B0"/>
  </w:style>
  <w:style w:type="character" w:customStyle="1" w:styleId="ListLabel6">
    <w:name w:val="ListLabel 6"/>
    <w:uiPriority w:val="99"/>
    <w:rsid w:val="00A437B0"/>
  </w:style>
  <w:style w:type="character" w:customStyle="1" w:styleId="ListLabel7">
    <w:name w:val="ListLabel 7"/>
    <w:uiPriority w:val="99"/>
    <w:rsid w:val="00A437B0"/>
  </w:style>
  <w:style w:type="character" w:customStyle="1" w:styleId="ListLabel8">
    <w:name w:val="ListLabel 8"/>
    <w:uiPriority w:val="99"/>
    <w:rsid w:val="00A437B0"/>
  </w:style>
  <w:style w:type="character" w:customStyle="1" w:styleId="ListLabel9">
    <w:name w:val="ListLabel 9"/>
    <w:uiPriority w:val="99"/>
    <w:rsid w:val="00A437B0"/>
  </w:style>
  <w:style w:type="character" w:customStyle="1" w:styleId="ListLabel10">
    <w:name w:val="ListLabel 10"/>
    <w:uiPriority w:val="99"/>
    <w:rsid w:val="00A437B0"/>
  </w:style>
  <w:style w:type="character" w:customStyle="1" w:styleId="ListLabel11">
    <w:name w:val="ListLabel 11"/>
    <w:uiPriority w:val="99"/>
    <w:rsid w:val="00A437B0"/>
    <w:rPr>
      <w:sz w:val="22"/>
      <w:szCs w:val="22"/>
    </w:rPr>
  </w:style>
  <w:style w:type="character" w:customStyle="1" w:styleId="ListLabel12">
    <w:name w:val="ListLabel 12"/>
    <w:uiPriority w:val="99"/>
    <w:rsid w:val="00A437B0"/>
  </w:style>
  <w:style w:type="character" w:customStyle="1" w:styleId="ListLabel13">
    <w:name w:val="ListLabel 13"/>
    <w:uiPriority w:val="99"/>
    <w:rsid w:val="00A437B0"/>
  </w:style>
  <w:style w:type="character" w:customStyle="1" w:styleId="ListLabel14">
    <w:name w:val="ListLabel 14"/>
    <w:uiPriority w:val="99"/>
    <w:rsid w:val="00A437B0"/>
  </w:style>
  <w:style w:type="character" w:customStyle="1" w:styleId="ListLabel15">
    <w:name w:val="ListLabel 15"/>
    <w:uiPriority w:val="99"/>
    <w:rsid w:val="00A437B0"/>
  </w:style>
  <w:style w:type="character" w:customStyle="1" w:styleId="ListLabel16">
    <w:name w:val="ListLabel 16"/>
    <w:uiPriority w:val="99"/>
    <w:rsid w:val="00A437B0"/>
  </w:style>
  <w:style w:type="character" w:customStyle="1" w:styleId="ListLabel17">
    <w:name w:val="ListLabel 17"/>
    <w:uiPriority w:val="99"/>
    <w:rsid w:val="00A437B0"/>
  </w:style>
  <w:style w:type="character" w:customStyle="1" w:styleId="ListLabel18">
    <w:name w:val="ListLabel 18"/>
    <w:uiPriority w:val="99"/>
    <w:rsid w:val="00A437B0"/>
  </w:style>
  <w:style w:type="character" w:customStyle="1" w:styleId="ListLabel19">
    <w:name w:val="ListLabel 19"/>
    <w:uiPriority w:val="99"/>
    <w:rsid w:val="00A437B0"/>
  </w:style>
  <w:style w:type="character" w:customStyle="1" w:styleId="ListLabel20">
    <w:name w:val="ListLabel 20"/>
    <w:uiPriority w:val="99"/>
    <w:rsid w:val="00A437B0"/>
  </w:style>
  <w:style w:type="character" w:customStyle="1" w:styleId="ListLabel21">
    <w:name w:val="ListLabel 21"/>
    <w:uiPriority w:val="99"/>
    <w:rsid w:val="00A437B0"/>
    <w:rPr>
      <w:sz w:val="20"/>
      <w:szCs w:val="20"/>
    </w:rPr>
  </w:style>
  <w:style w:type="paragraph" w:styleId="Nagwek">
    <w:name w:val="header"/>
    <w:basedOn w:val="Normalny"/>
    <w:next w:val="Tekstpodstawowy"/>
    <w:link w:val="NagwekZnak"/>
    <w:uiPriority w:val="99"/>
    <w:rsid w:val="00A437B0"/>
    <w:pPr>
      <w:keepNext/>
      <w:spacing w:before="240" w:after="120"/>
    </w:pPr>
    <w:rPr>
      <w:rFonts w:ascii="Liberation Sans" w:eastAsia="Microsoft YaHei" w:hAnsi="Liberation Sans" w:cs="Liberation Sans"/>
      <w:sz w:val="28"/>
      <w:szCs w:val="28"/>
    </w:rPr>
  </w:style>
  <w:style w:type="character" w:customStyle="1" w:styleId="NagwekZnak">
    <w:name w:val="Nagłówek Znak"/>
    <w:basedOn w:val="Domylnaczcionkaakapitu"/>
    <w:link w:val="Nagwek"/>
    <w:uiPriority w:val="99"/>
    <w:semiHidden/>
    <w:locked/>
    <w:rsid w:val="004E0281"/>
    <w:rPr>
      <w:rFonts w:ascii="Times New Roman" w:hAnsi="Times New Roman" w:cs="Times New Roman"/>
      <w:sz w:val="24"/>
      <w:szCs w:val="24"/>
    </w:rPr>
  </w:style>
  <w:style w:type="paragraph" w:styleId="Tekstpodstawowy">
    <w:name w:val="Body Text"/>
    <w:basedOn w:val="Normalny"/>
    <w:link w:val="TekstpodstawowyZnak"/>
    <w:uiPriority w:val="99"/>
    <w:rsid w:val="00A437B0"/>
    <w:pPr>
      <w:spacing w:after="140" w:line="288" w:lineRule="auto"/>
    </w:pPr>
  </w:style>
  <w:style w:type="character" w:customStyle="1" w:styleId="TekstpodstawowyZnak">
    <w:name w:val="Tekst podstawowy Znak"/>
    <w:basedOn w:val="Domylnaczcionkaakapitu"/>
    <w:link w:val="Tekstpodstawowy"/>
    <w:uiPriority w:val="99"/>
    <w:semiHidden/>
    <w:locked/>
    <w:rsid w:val="004E0281"/>
    <w:rPr>
      <w:rFonts w:ascii="Times New Roman" w:hAnsi="Times New Roman" w:cs="Times New Roman"/>
      <w:sz w:val="24"/>
      <w:szCs w:val="24"/>
    </w:rPr>
  </w:style>
  <w:style w:type="paragraph" w:styleId="Lista">
    <w:name w:val="List"/>
    <w:basedOn w:val="Tekstpodstawowy"/>
    <w:uiPriority w:val="99"/>
    <w:rsid w:val="00A437B0"/>
  </w:style>
  <w:style w:type="paragraph" w:styleId="Legenda">
    <w:name w:val="caption"/>
    <w:basedOn w:val="Normalny"/>
    <w:uiPriority w:val="99"/>
    <w:qFormat/>
    <w:rsid w:val="00A437B0"/>
    <w:pPr>
      <w:suppressLineNumbers/>
      <w:spacing w:before="120" w:after="120"/>
    </w:pPr>
    <w:rPr>
      <w:i/>
      <w:iCs/>
    </w:rPr>
  </w:style>
  <w:style w:type="paragraph" w:customStyle="1" w:styleId="Indeks">
    <w:name w:val="Indeks"/>
    <w:basedOn w:val="Normalny"/>
    <w:uiPriority w:val="99"/>
    <w:rsid w:val="00A437B0"/>
    <w:pPr>
      <w:suppressLineNumbers/>
    </w:pPr>
  </w:style>
  <w:style w:type="paragraph" w:styleId="Tekstdymka">
    <w:name w:val="Balloon Text"/>
    <w:basedOn w:val="Normalny"/>
    <w:link w:val="TekstdymkaZnak"/>
    <w:uiPriority w:val="99"/>
    <w:semiHidden/>
    <w:rsid w:val="00521128"/>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4E0281"/>
    <w:rPr>
      <w:rFonts w:ascii="Times New Roman" w:hAnsi="Times New Roman" w:cs="Times New Roman"/>
      <w:sz w:val="2"/>
      <w:szCs w:val="2"/>
    </w:rPr>
  </w:style>
  <w:style w:type="paragraph" w:styleId="Tekstpodstawowy3">
    <w:name w:val="Body Text 3"/>
    <w:basedOn w:val="Normalny"/>
    <w:link w:val="Tekstpodstawowy3Znak"/>
    <w:uiPriority w:val="99"/>
    <w:rsid w:val="00521128"/>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4E0281"/>
    <w:rPr>
      <w:rFonts w:ascii="Times New Roman" w:hAnsi="Times New Roman" w:cs="Times New Roman"/>
      <w:sz w:val="16"/>
      <w:szCs w:val="16"/>
    </w:rPr>
  </w:style>
  <w:style w:type="paragraph" w:styleId="Akapitzlist">
    <w:name w:val="List Paragraph"/>
    <w:aliases w:val="CW_Lista,zwykły tekst,List Paragraph1,BulletC,normalny tekst,Obiekt,Wypunktowanie"/>
    <w:basedOn w:val="Normalny"/>
    <w:link w:val="AkapitzlistZnak"/>
    <w:qFormat/>
    <w:rsid w:val="00521128"/>
    <w:pPr>
      <w:ind w:left="720"/>
      <w:jc w:val="both"/>
    </w:pPr>
    <w:rPr>
      <w:rFonts w:ascii="Calibri" w:eastAsia="Calibri" w:hAnsi="Calibri" w:cs="Calibri"/>
      <w:sz w:val="22"/>
      <w:szCs w:val="22"/>
      <w:lang w:eastAsia="en-US"/>
    </w:rPr>
  </w:style>
  <w:style w:type="paragraph" w:styleId="Bezodstpw">
    <w:name w:val="No Spacing"/>
    <w:uiPriority w:val="99"/>
    <w:qFormat/>
    <w:rsid w:val="00521128"/>
    <w:rPr>
      <w:rFonts w:ascii="Times New Roman" w:eastAsia="Times New Roman" w:hAnsi="Times New Roman"/>
      <w:sz w:val="24"/>
      <w:szCs w:val="24"/>
    </w:rPr>
  </w:style>
  <w:style w:type="character" w:customStyle="1" w:styleId="FontStyle21">
    <w:name w:val="Font Style21"/>
    <w:uiPriority w:val="99"/>
    <w:rsid w:val="00A622F9"/>
    <w:rPr>
      <w:rFonts w:ascii="Verdana" w:hAnsi="Verdana" w:cs="Verdana"/>
      <w:sz w:val="16"/>
      <w:szCs w:val="16"/>
    </w:rPr>
  </w:style>
  <w:style w:type="paragraph" w:customStyle="1" w:styleId="Style6">
    <w:name w:val="Style6"/>
    <w:basedOn w:val="Normalny"/>
    <w:uiPriority w:val="99"/>
    <w:rsid w:val="00A622F9"/>
    <w:pPr>
      <w:widowControl w:val="0"/>
      <w:autoSpaceDE w:val="0"/>
      <w:autoSpaceDN w:val="0"/>
      <w:adjustRightInd w:val="0"/>
      <w:spacing w:line="264" w:lineRule="exact"/>
      <w:ind w:hanging="250"/>
      <w:jc w:val="both"/>
    </w:pPr>
    <w:rPr>
      <w:rFonts w:ascii="Verdana" w:hAnsi="Verdana"/>
    </w:rPr>
  </w:style>
  <w:style w:type="character" w:styleId="Hipercze">
    <w:name w:val="Hyperlink"/>
    <w:uiPriority w:val="99"/>
    <w:unhideWhenUsed/>
    <w:locked/>
    <w:rsid w:val="00AE2FC6"/>
    <w:rPr>
      <w:color w:val="0000FF"/>
      <w:u w:val="single"/>
    </w:rPr>
  </w:style>
  <w:style w:type="character" w:customStyle="1" w:styleId="AkapitzlistZnak">
    <w:name w:val="Akapit z listą Znak"/>
    <w:aliases w:val="CW_Lista Znak,zwykły tekst Znak,List Paragraph1 Znak,BulletC Znak,normalny tekst Znak,Obiekt Znak,Wypunktowanie Znak"/>
    <w:link w:val="Akapitzlist"/>
    <w:locked/>
    <w:rsid w:val="00885181"/>
    <w:rPr>
      <w:rFonts w:cs="Calibri"/>
      <w:lang w:eastAsia="en-US"/>
    </w:rPr>
  </w:style>
  <w:style w:type="paragraph" w:customStyle="1" w:styleId="Standard">
    <w:name w:val="Standard"/>
    <w:rsid w:val="00885181"/>
    <w:pPr>
      <w:suppressAutoHyphens/>
      <w:autoSpaceDN w:val="0"/>
      <w:textAlignment w:val="baseline"/>
    </w:pPr>
    <w:rPr>
      <w:rFonts w:ascii="Times New Roman" w:eastAsia="SimSun" w:hAnsi="Times New Roman" w:cs="Lucida Sans"/>
      <w:kern w:val="3"/>
      <w:sz w:val="24"/>
      <w:szCs w:val="24"/>
      <w:lang w:eastAsia="ar-SA" w:bidi="hi-IN"/>
    </w:rPr>
  </w:style>
  <w:style w:type="numbering" w:customStyle="1" w:styleId="WWNum40">
    <w:name w:val="WWNum40"/>
    <w:basedOn w:val="Bezlisty"/>
    <w:rsid w:val="00885181"/>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019405">
      <w:bodyDiv w:val="1"/>
      <w:marLeft w:val="0"/>
      <w:marRight w:val="0"/>
      <w:marTop w:val="0"/>
      <w:marBottom w:val="0"/>
      <w:divBdr>
        <w:top w:val="none" w:sz="0" w:space="0" w:color="auto"/>
        <w:left w:val="none" w:sz="0" w:space="0" w:color="auto"/>
        <w:bottom w:val="none" w:sz="0" w:space="0" w:color="auto"/>
        <w:right w:val="none" w:sz="0" w:space="0" w:color="auto"/>
      </w:divBdr>
    </w:div>
    <w:div w:id="1035234096">
      <w:bodyDiv w:val="1"/>
      <w:marLeft w:val="0"/>
      <w:marRight w:val="0"/>
      <w:marTop w:val="0"/>
      <w:marBottom w:val="0"/>
      <w:divBdr>
        <w:top w:val="none" w:sz="0" w:space="0" w:color="auto"/>
        <w:left w:val="none" w:sz="0" w:space="0" w:color="auto"/>
        <w:bottom w:val="none" w:sz="0" w:space="0" w:color="auto"/>
        <w:right w:val="none" w:sz="0" w:space="0" w:color="auto"/>
      </w:divBdr>
    </w:div>
    <w:div w:id="17232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ktury@ucsi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46E3E-AB3C-4803-9C3E-AAB0E757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1600</Words>
  <Characters>9990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Nr postępowania: ZP/PN/D/…</vt:lpstr>
    </vt:vector>
  </TitlesOfParts>
  <Company>Microsoft</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postępowania: ZP/PN/D/…</dc:title>
  <dc:subject/>
  <dc:creator>Krzysztof Naporowski</dc:creator>
  <cp:keywords/>
  <dc:description/>
  <cp:lastModifiedBy>Szymon Sas</cp:lastModifiedBy>
  <cp:revision>11</cp:revision>
  <cp:lastPrinted>2022-12-02T11:33:00Z</cp:lastPrinted>
  <dcterms:created xsi:type="dcterms:W3CDTF">2022-12-02T10:03:00Z</dcterms:created>
  <dcterms:modified xsi:type="dcterms:W3CDTF">2022-12-05T08:44:00Z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