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B744" w14:textId="77777777" w:rsidR="00500AC0" w:rsidRPr="00E66DC3" w:rsidRDefault="00500AC0" w:rsidP="00434C52">
      <w:pPr>
        <w:pStyle w:val="Style5"/>
        <w:widowControl/>
        <w:spacing w:line="240" w:lineRule="auto"/>
        <w:ind w:left="38" w:right="29"/>
        <w:rPr>
          <w:rStyle w:val="FontStyle21"/>
          <w:rFonts w:cs="Arial"/>
          <w:b/>
        </w:rPr>
      </w:pPr>
      <w:r w:rsidRPr="00E66DC3">
        <w:rPr>
          <w:rStyle w:val="FontStyle21"/>
          <w:rFonts w:cs="Arial"/>
          <w:b/>
        </w:rPr>
        <w:t>Załącznik nr 3</w:t>
      </w:r>
    </w:p>
    <w:p w14:paraId="2199AAEF" w14:textId="77777777" w:rsidR="00E40149" w:rsidRPr="00E66DC3" w:rsidRDefault="00E40149" w:rsidP="00434C52">
      <w:pPr>
        <w:pStyle w:val="Style5"/>
        <w:widowControl/>
        <w:spacing w:line="240" w:lineRule="auto"/>
        <w:ind w:left="38" w:right="29"/>
        <w:rPr>
          <w:rStyle w:val="FontStyle21"/>
          <w:rFonts w:cs="Arial"/>
          <w:b/>
        </w:rPr>
      </w:pPr>
    </w:p>
    <w:p w14:paraId="1F3F6506" w14:textId="64FF612C" w:rsidR="00AF751C" w:rsidRPr="00E66DC3" w:rsidRDefault="002B2E0B" w:rsidP="00434C52">
      <w:pPr>
        <w:pStyle w:val="Style5"/>
        <w:widowControl/>
        <w:spacing w:line="240" w:lineRule="auto"/>
        <w:ind w:left="38" w:right="29"/>
        <w:rPr>
          <w:rStyle w:val="FontStyle21"/>
          <w:rFonts w:cs="Arial"/>
          <w:b/>
        </w:rPr>
      </w:pPr>
      <w:r w:rsidRPr="00E66DC3">
        <w:rPr>
          <w:rStyle w:val="FontStyle21"/>
          <w:rFonts w:cs="Arial"/>
          <w:b/>
        </w:rPr>
        <w:t>WN/</w:t>
      </w:r>
      <w:r w:rsidR="00BE2F19">
        <w:rPr>
          <w:rStyle w:val="FontStyle21"/>
          <w:rFonts w:cs="Arial"/>
          <w:b/>
        </w:rPr>
        <w:t>204/</w:t>
      </w:r>
      <w:r w:rsidR="00C22382">
        <w:rPr>
          <w:rStyle w:val="FontStyle21"/>
          <w:rFonts w:cs="Arial"/>
          <w:b/>
        </w:rPr>
        <w:t>2022</w:t>
      </w:r>
    </w:p>
    <w:p w14:paraId="5E13549F" w14:textId="2C6EF88D" w:rsidR="00815BFD" w:rsidRDefault="00584C49" w:rsidP="008E44FF">
      <w:pPr>
        <w:pStyle w:val="Style5"/>
        <w:widowControl/>
        <w:spacing w:line="240" w:lineRule="auto"/>
        <w:ind w:left="38" w:right="29"/>
        <w:jc w:val="center"/>
        <w:rPr>
          <w:rStyle w:val="FontStyle21"/>
          <w:rFonts w:cs="Arial"/>
          <w:b/>
          <w:sz w:val="18"/>
          <w:szCs w:val="18"/>
        </w:rPr>
      </w:pPr>
      <w:r w:rsidRPr="00D27DBD">
        <w:rPr>
          <w:rStyle w:val="FontStyle21"/>
          <w:rFonts w:cs="Arial"/>
          <w:b/>
          <w:sz w:val="18"/>
          <w:szCs w:val="18"/>
        </w:rPr>
        <w:t>WZÓR UMOWY</w:t>
      </w:r>
    </w:p>
    <w:p w14:paraId="1B46FA0A" w14:textId="77777777" w:rsidR="002524C4" w:rsidRPr="00832822" w:rsidRDefault="002524C4" w:rsidP="002524C4">
      <w:pPr>
        <w:ind w:left="369" w:hanging="369"/>
        <w:jc w:val="center"/>
        <w:rPr>
          <w:rFonts w:ascii="Arial" w:hAnsi="Arial" w:cs="Arial"/>
          <w:i/>
          <w:sz w:val="12"/>
          <w:szCs w:val="12"/>
        </w:rPr>
      </w:pPr>
      <w:r>
        <w:rPr>
          <w:rFonts w:ascii="Arial" w:hAnsi="Arial" w:cs="Arial"/>
          <w:i/>
          <w:sz w:val="12"/>
          <w:szCs w:val="12"/>
        </w:rPr>
        <w:t>Zawarta bez stosowania przepisów ustawy prawo zamówień publicznych</w:t>
      </w:r>
    </w:p>
    <w:p w14:paraId="38421456" w14:textId="35D3D960" w:rsidR="002524C4" w:rsidRPr="00D27DBD" w:rsidRDefault="002524C4" w:rsidP="008E44FF">
      <w:pPr>
        <w:pStyle w:val="Style5"/>
        <w:widowControl/>
        <w:spacing w:line="240" w:lineRule="auto"/>
        <w:ind w:left="38" w:right="29"/>
        <w:jc w:val="center"/>
        <w:rPr>
          <w:rStyle w:val="FontStyle21"/>
          <w:rFonts w:cs="Arial"/>
          <w:b/>
          <w:sz w:val="18"/>
          <w:szCs w:val="18"/>
        </w:rPr>
      </w:pPr>
    </w:p>
    <w:p w14:paraId="5DFE9BD9" w14:textId="77777777" w:rsidR="00ED6BB0" w:rsidRPr="00E66DC3" w:rsidRDefault="00ED6BB0" w:rsidP="00A97916">
      <w:pPr>
        <w:pStyle w:val="Tekstpodstawowy"/>
        <w:tabs>
          <w:tab w:val="left" w:pos="8040"/>
        </w:tabs>
        <w:jc w:val="center"/>
        <w:rPr>
          <w:rFonts w:ascii="Verdana" w:hAnsi="Verdana" w:cs="Arial"/>
        </w:rPr>
      </w:pPr>
    </w:p>
    <w:p w14:paraId="1F8AFFE3" w14:textId="6C711614" w:rsidR="00C22382" w:rsidRPr="00A36CB7" w:rsidRDefault="00C22382" w:rsidP="00C22382">
      <w:pPr>
        <w:jc w:val="both"/>
        <w:rPr>
          <w:rFonts w:ascii="Verdana" w:hAnsi="Verdana"/>
        </w:rPr>
      </w:pPr>
      <w:r>
        <w:rPr>
          <w:rFonts w:ascii="Verdana" w:hAnsi="Verdana"/>
        </w:rPr>
        <w:t>w</w:t>
      </w:r>
      <w:r w:rsidRPr="00A36CB7">
        <w:rPr>
          <w:rFonts w:ascii="Verdana" w:hAnsi="Verdana"/>
        </w:rPr>
        <w:t xml:space="preserve"> dniu </w:t>
      </w:r>
      <w:r w:rsidRPr="00A36CB7">
        <w:rPr>
          <w:rFonts w:ascii="Verdana" w:hAnsi="Verdana"/>
          <w:b/>
        </w:rPr>
        <w:t xml:space="preserve">……………….r. </w:t>
      </w:r>
      <w:r w:rsidRPr="00A36CB7">
        <w:rPr>
          <w:rFonts w:ascii="Verdana" w:hAnsi="Verdana"/>
        </w:rPr>
        <w:t>w Warszawie pomiędzy: Miasto Stołeczne Warszawa, Pl. Bankowy 3/5, 00-950 Warszawa NIP: 525-22-48-481, Ursynowskim Centrum Sportu i Rekreacji zakład budżetowy; reprezentowanym na podstawie pełnomocnictwa Prezydenta m.st. Warszawy z dnia 18.05.2020 r. nr GP-OR.0052.1535.2020 przez Anitę Nasierowską Dyrektora UCSIR,</w:t>
      </w:r>
    </w:p>
    <w:p w14:paraId="3287655B" w14:textId="77777777" w:rsidR="00C22382" w:rsidRPr="00A36CB7" w:rsidRDefault="00C22382" w:rsidP="00C22382">
      <w:pPr>
        <w:jc w:val="both"/>
        <w:rPr>
          <w:rFonts w:ascii="Verdana" w:hAnsi="Verdana"/>
        </w:rPr>
      </w:pPr>
      <w:r w:rsidRPr="00A36CB7">
        <w:rPr>
          <w:rFonts w:ascii="Verdana" w:hAnsi="Verdana"/>
        </w:rPr>
        <w:t>zwanym dalej „Zamawiającym”</w:t>
      </w:r>
    </w:p>
    <w:p w14:paraId="235C3518" w14:textId="77777777" w:rsidR="00815BFD" w:rsidRPr="00E66DC3" w:rsidRDefault="00815BFD" w:rsidP="00434C52">
      <w:pPr>
        <w:pStyle w:val="Style5"/>
        <w:widowControl/>
        <w:spacing w:line="240" w:lineRule="auto"/>
        <w:ind w:right="29"/>
        <w:rPr>
          <w:rStyle w:val="FontStyle21"/>
          <w:rFonts w:cs="Arial"/>
          <w:sz w:val="20"/>
          <w:szCs w:val="20"/>
        </w:rPr>
      </w:pPr>
      <w:r w:rsidRPr="00E66DC3">
        <w:rPr>
          <w:rStyle w:val="FontStyle21"/>
          <w:rFonts w:cs="Arial"/>
          <w:sz w:val="20"/>
          <w:szCs w:val="20"/>
        </w:rPr>
        <w:t>a</w:t>
      </w:r>
    </w:p>
    <w:p w14:paraId="236DA732" w14:textId="77777777" w:rsidR="00011CB6" w:rsidRPr="00E66DC3" w:rsidRDefault="00AF751C" w:rsidP="00434C52">
      <w:pPr>
        <w:jc w:val="both"/>
        <w:rPr>
          <w:rFonts w:ascii="Verdana" w:hAnsi="Verdana" w:cs="Arial"/>
        </w:rPr>
      </w:pPr>
      <w:r w:rsidRPr="00E66DC3">
        <w:rPr>
          <w:rFonts w:ascii="Verdana" w:hAnsi="Verdana" w:cs="Arial"/>
        </w:rPr>
        <w:t>……………………..</w:t>
      </w:r>
    </w:p>
    <w:p w14:paraId="40B3FBF6" w14:textId="77777777" w:rsidR="00011CB6" w:rsidRPr="00E66DC3" w:rsidRDefault="00D51591" w:rsidP="00434C52">
      <w:pPr>
        <w:jc w:val="both"/>
        <w:rPr>
          <w:rFonts w:ascii="Verdana" w:hAnsi="Verdana" w:cs="Arial"/>
        </w:rPr>
      </w:pPr>
      <w:r w:rsidRPr="00E66DC3">
        <w:rPr>
          <w:rFonts w:ascii="Verdana" w:hAnsi="Verdana" w:cs="Arial"/>
        </w:rPr>
        <w:t>z</w:t>
      </w:r>
      <w:r w:rsidR="00974784" w:rsidRPr="00E66DC3">
        <w:rPr>
          <w:rFonts w:ascii="Verdana" w:hAnsi="Verdana" w:cs="Arial"/>
        </w:rPr>
        <w:t>waną</w:t>
      </w:r>
      <w:r w:rsidR="00653752" w:rsidRPr="00E66DC3">
        <w:rPr>
          <w:rFonts w:ascii="Verdana" w:hAnsi="Verdana" w:cs="Arial"/>
        </w:rPr>
        <w:t>/zwanym</w:t>
      </w:r>
      <w:r w:rsidR="00011CB6" w:rsidRPr="00E66DC3">
        <w:rPr>
          <w:rFonts w:ascii="Verdana" w:hAnsi="Verdana" w:cs="Arial"/>
        </w:rPr>
        <w:t xml:space="preserve"> w dalszej części umowy </w:t>
      </w:r>
      <w:r w:rsidR="005B60E3" w:rsidRPr="00E66DC3">
        <w:rPr>
          <w:rFonts w:ascii="Verdana" w:hAnsi="Verdana" w:cs="Arial"/>
        </w:rPr>
        <w:t>„Wykonawcą”</w:t>
      </w:r>
    </w:p>
    <w:p w14:paraId="53D5DB31" w14:textId="77777777" w:rsidR="005F55F6" w:rsidRPr="00E66DC3" w:rsidRDefault="005F55F6" w:rsidP="00434C52">
      <w:pPr>
        <w:pStyle w:val="Style5"/>
        <w:widowControl/>
        <w:spacing w:line="240" w:lineRule="auto"/>
        <w:ind w:left="38" w:right="29"/>
        <w:rPr>
          <w:rFonts w:cs="Arial"/>
          <w:sz w:val="20"/>
          <w:szCs w:val="20"/>
        </w:rPr>
      </w:pPr>
    </w:p>
    <w:p w14:paraId="4E46C3F0" w14:textId="77777777" w:rsidR="00834436" w:rsidRPr="00E66DC3" w:rsidRDefault="00815BFD" w:rsidP="00A97916">
      <w:pPr>
        <w:pStyle w:val="Style5"/>
        <w:widowControl/>
        <w:spacing w:line="240" w:lineRule="auto"/>
        <w:ind w:left="38" w:right="29"/>
        <w:rPr>
          <w:rFonts w:cs="Arial"/>
          <w:sz w:val="20"/>
          <w:szCs w:val="20"/>
        </w:rPr>
      </w:pPr>
      <w:r w:rsidRPr="00E66DC3">
        <w:rPr>
          <w:rFonts w:cs="Arial"/>
          <w:sz w:val="20"/>
          <w:szCs w:val="20"/>
        </w:rPr>
        <w:t>została zawarta umowa następującej treści:</w:t>
      </w:r>
    </w:p>
    <w:p w14:paraId="0BD79F90" w14:textId="77777777" w:rsidR="00335AE2" w:rsidRPr="00E66DC3" w:rsidRDefault="00335AE2" w:rsidP="00A97916">
      <w:pPr>
        <w:pStyle w:val="Style5"/>
        <w:widowControl/>
        <w:spacing w:line="240" w:lineRule="auto"/>
        <w:ind w:left="38" w:right="29"/>
        <w:rPr>
          <w:rFonts w:cs="Arial"/>
          <w:sz w:val="20"/>
          <w:szCs w:val="20"/>
        </w:rPr>
      </w:pPr>
    </w:p>
    <w:p w14:paraId="6A1114D4" w14:textId="77777777" w:rsidR="00703E91" w:rsidRPr="00E66DC3" w:rsidRDefault="00703E91" w:rsidP="00A97916">
      <w:pPr>
        <w:jc w:val="center"/>
        <w:rPr>
          <w:rFonts w:ascii="Verdana" w:hAnsi="Verdana" w:cs="Arial"/>
          <w:b/>
        </w:rPr>
      </w:pPr>
    </w:p>
    <w:p w14:paraId="2C58E7BA" w14:textId="77777777" w:rsidR="00E43675" w:rsidRPr="00E66DC3" w:rsidRDefault="00F33A15" w:rsidP="00A97916">
      <w:pPr>
        <w:jc w:val="center"/>
        <w:rPr>
          <w:rFonts w:ascii="Verdana" w:hAnsi="Verdana" w:cs="Arial"/>
          <w:b/>
        </w:rPr>
      </w:pPr>
      <w:r w:rsidRPr="00E66DC3">
        <w:rPr>
          <w:rFonts w:ascii="Verdana" w:hAnsi="Verdana" w:cs="Arial"/>
          <w:b/>
        </w:rPr>
        <w:t>§ 1</w:t>
      </w:r>
    </w:p>
    <w:p w14:paraId="69BE94D2" w14:textId="77777777" w:rsidR="00703E91" w:rsidRPr="00E66DC3" w:rsidRDefault="00703E91" w:rsidP="00A97916">
      <w:pPr>
        <w:jc w:val="center"/>
        <w:rPr>
          <w:rFonts w:ascii="Verdana" w:hAnsi="Verdana" w:cs="Arial"/>
          <w:b/>
        </w:rPr>
      </w:pPr>
    </w:p>
    <w:p w14:paraId="4F603CB7" w14:textId="4053BAAD" w:rsidR="00E43675" w:rsidRPr="00E66DC3" w:rsidRDefault="00A160DA" w:rsidP="00192D79">
      <w:pPr>
        <w:pStyle w:val="Akapitzlist"/>
        <w:numPr>
          <w:ilvl w:val="0"/>
          <w:numId w:val="12"/>
        </w:numPr>
        <w:autoSpaceDE w:val="0"/>
        <w:autoSpaceDN w:val="0"/>
        <w:adjustRightInd w:val="0"/>
        <w:spacing w:after="60" w:line="264" w:lineRule="auto"/>
        <w:contextualSpacing w:val="0"/>
        <w:jc w:val="both"/>
        <w:rPr>
          <w:rFonts w:ascii="Verdana" w:hAnsi="Verdana"/>
        </w:rPr>
      </w:pPr>
      <w:r w:rsidRPr="00E66DC3">
        <w:rPr>
          <w:rFonts w:ascii="Verdana" w:hAnsi="Verdana"/>
        </w:rPr>
        <w:t xml:space="preserve">Przedmiotem </w:t>
      </w:r>
      <w:r w:rsidR="00192D79" w:rsidRPr="00E66DC3">
        <w:rPr>
          <w:rFonts w:ascii="Verdana" w:hAnsi="Verdana"/>
        </w:rPr>
        <w:t>zamówienia jest</w:t>
      </w:r>
      <w:r w:rsidRPr="00E66DC3">
        <w:rPr>
          <w:rFonts w:ascii="Verdana" w:hAnsi="Verdana"/>
        </w:rPr>
        <w:t xml:space="preserve"> </w:t>
      </w:r>
      <w:r w:rsidR="00761759">
        <w:rPr>
          <w:rFonts w:ascii="Verdana" w:hAnsi="Verdana"/>
        </w:rPr>
        <w:t xml:space="preserve">dostawa </w:t>
      </w:r>
      <w:r w:rsidR="00761759" w:rsidRPr="00761759">
        <w:rPr>
          <w:rFonts w:ascii="Verdana" w:hAnsi="Verdana"/>
        </w:rPr>
        <w:t xml:space="preserve">wykładziny ochronnej o łącznej </w:t>
      </w:r>
      <w:r w:rsidR="00761759" w:rsidRPr="001F732E">
        <w:rPr>
          <w:rFonts w:ascii="Verdana" w:hAnsi="Verdana"/>
        </w:rPr>
        <w:t>powierzchni 1</w:t>
      </w:r>
      <w:r w:rsidR="0040584B" w:rsidRPr="001F732E">
        <w:rPr>
          <w:rFonts w:ascii="Verdana" w:hAnsi="Verdana"/>
        </w:rPr>
        <w:t>85</w:t>
      </w:r>
      <w:r w:rsidR="00761759" w:rsidRPr="001F732E">
        <w:rPr>
          <w:rFonts w:ascii="Verdana" w:hAnsi="Verdana"/>
        </w:rPr>
        <w:t>0 m2 zabezpieczającej podłogę na czas imprez, do hali widowiskowo sportowej Arena Ursynów przy ul. Pileckiego 122</w:t>
      </w:r>
      <w:r w:rsidR="00584C49" w:rsidRPr="001F732E">
        <w:rPr>
          <w:rFonts w:ascii="Verdana" w:hAnsi="Verdana" w:cs="Arial"/>
        </w:rPr>
        <w:t>,</w:t>
      </w:r>
      <w:r w:rsidR="00192D79" w:rsidRPr="001F732E">
        <w:rPr>
          <w:rFonts w:ascii="Verdana" w:hAnsi="Verdana" w:cs="Arial"/>
        </w:rPr>
        <w:t xml:space="preserve"> </w:t>
      </w:r>
      <w:r w:rsidR="00761759" w:rsidRPr="00DA695D">
        <w:rPr>
          <w:rFonts w:ascii="Verdana" w:hAnsi="Verdana" w:cs="Arial"/>
        </w:rPr>
        <w:t>oraz utylizacja 1</w:t>
      </w:r>
      <w:r w:rsidR="0040584B" w:rsidRPr="00DA695D">
        <w:rPr>
          <w:rFonts w:ascii="Verdana" w:hAnsi="Verdana" w:cs="Arial"/>
        </w:rPr>
        <w:t>5</w:t>
      </w:r>
      <w:r w:rsidR="00761759" w:rsidRPr="00DA695D">
        <w:rPr>
          <w:rFonts w:ascii="Verdana" w:hAnsi="Verdana" w:cs="Arial"/>
        </w:rPr>
        <w:t>00 m</w:t>
      </w:r>
      <w:r w:rsidR="00761759" w:rsidRPr="00DA695D">
        <w:rPr>
          <w:rFonts w:ascii="Verdana" w:hAnsi="Verdana" w:cs="Arial"/>
          <w:vertAlign w:val="superscript"/>
        </w:rPr>
        <w:t>2</w:t>
      </w:r>
      <w:r w:rsidR="00761759" w:rsidRPr="001F732E">
        <w:rPr>
          <w:rFonts w:ascii="Verdana" w:hAnsi="Verdana" w:cs="Arial"/>
          <w:vertAlign w:val="superscript"/>
        </w:rPr>
        <w:t xml:space="preserve"> </w:t>
      </w:r>
      <w:r w:rsidR="00761759" w:rsidRPr="001F732E">
        <w:rPr>
          <w:rFonts w:ascii="Verdana" w:hAnsi="Verdana" w:cs="Arial"/>
        </w:rPr>
        <w:t xml:space="preserve">dotychczasowej </w:t>
      </w:r>
      <w:r w:rsidR="00444BD1">
        <w:rPr>
          <w:rFonts w:ascii="Verdana" w:hAnsi="Verdana" w:cs="Arial"/>
        </w:rPr>
        <w:t xml:space="preserve">używanej </w:t>
      </w:r>
      <w:r w:rsidR="00761759" w:rsidRPr="001F732E">
        <w:rPr>
          <w:rFonts w:ascii="Verdana" w:hAnsi="Verdana" w:cs="Arial"/>
        </w:rPr>
        <w:t xml:space="preserve">wykładziny, </w:t>
      </w:r>
      <w:r w:rsidRPr="001F732E">
        <w:rPr>
          <w:rFonts w:ascii="Verdana" w:hAnsi="Verdana" w:cs="Arial"/>
          <w:bCs/>
        </w:rPr>
        <w:t xml:space="preserve">zgodnie z </w:t>
      </w:r>
      <w:r w:rsidR="004C29B0" w:rsidRPr="001F732E">
        <w:rPr>
          <w:rFonts w:ascii="Verdana" w:hAnsi="Verdana" w:cs="Arial"/>
          <w:bCs/>
        </w:rPr>
        <w:t>OPZ</w:t>
      </w:r>
      <w:r w:rsidR="00653752" w:rsidRPr="001F732E">
        <w:rPr>
          <w:rFonts w:ascii="Verdana" w:hAnsi="Verdana" w:cs="Arial"/>
          <w:bCs/>
        </w:rPr>
        <w:t xml:space="preserve"> stanowiącym</w:t>
      </w:r>
      <w:r w:rsidR="00E43675" w:rsidRPr="001F732E">
        <w:rPr>
          <w:rFonts w:ascii="Verdana" w:hAnsi="Verdana" w:cs="Arial"/>
        </w:rPr>
        <w:t xml:space="preserve"> załącznik </w:t>
      </w:r>
      <w:r w:rsidR="00D51591" w:rsidRPr="001F732E">
        <w:rPr>
          <w:rFonts w:ascii="Verdana" w:hAnsi="Verdana" w:cs="Arial"/>
        </w:rPr>
        <w:t>nr</w:t>
      </w:r>
      <w:r w:rsidRPr="001F732E">
        <w:rPr>
          <w:rFonts w:ascii="Verdana" w:hAnsi="Verdana" w:cs="Arial"/>
        </w:rPr>
        <w:t xml:space="preserve"> 1 do umowy </w:t>
      </w:r>
      <w:r w:rsidR="00013E60" w:rsidRPr="001F732E">
        <w:rPr>
          <w:rFonts w:ascii="Verdana" w:hAnsi="Verdana" w:cs="Arial"/>
        </w:rPr>
        <w:t>na</w:t>
      </w:r>
      <w:r w:rsidR="00013E60">
        <w:rPr>
          <w:rFonts w:ascii="Verdana" w:hAnsi="Verdana" w:cs="Arial"/>
        </w:rPr>
        <w:t xml:space="preserve"> zasadach i warunkach określonych w dalszych postanowieniach umowy.</w:t>
      </w:r>
    </w:p>
    <w:p w14:paraId="17E24F7A" w14:textId="77777777" w:rsidR="00610398" w:rsidRPr="00E66DC3" w:rsidRDefault="006E0841" w:rsidP="00107082">
      <w:pPr>
        <w:numPr>
          <w:ilvl w:val="0"/>
          <w:numId w:val="12"/>
        </w:numPr>
        <w:spacing w:after="60" w:line="264" w:lineRule="auto"/>
        <w:ind w:left="357" w:hanging="357"/>
        <w:jc w:val="both"/>
        <w:rPr>
          <w:rFonts w:ascii="Verdana" w:hAnsi="Verdana" w:cs="Arial"/>
        </w:rPr>
      </w:pPr>
      <w:r w:rsidRPr="00E66DC3">
        <w:rPr>
          <w:rFonts w:ascii="Verdana" w:hAnsi="Verdana" w:cs="Arial"/>
        </w:rPr>
        <w:t xml:space="preserve">Wykonawca oświadcza, iż wszystkie </w:t>
      </w:r>
      <w:r w:rsidR="00EE7287" w:rsidRPr="00E66DC3">
        <w:rPr>
          <w:rFonts w:ascii="Verdana" w:hAnsi="Verdana" w:cs="Arial"/>
        </w:rPr>
        <w:t xml:space="preserve">elementy zamówienia </w:t>
      </w:r>
      <w:r w:rsidRPr="00E66DC3">
        <w:rPr>
          <w:rFonts w:ascii="Verdana" w:hAnsi="Verdana" w:cs="Arial"/>
        </w:rPr>
        <w:t>spełniają wymagania Zamawiającego</w:t>
      </w:r>
      <w:r w:rsidR="00610398" w:rsidRPr="00E66DC3">
        <w:rPr>
          <w:rFonts w:ascii="Verdana" w:hAnsi="Verdana" w:cs="Arial"/>
        </w:rPr>
        <w:t>, a w szczególności posiadają wszelkie atesty i certyfikaty wymagane odpowiednimi przepisami prawa.</w:t>
      </w:r>
    </w:p>
    <w:p w14:paraId="600FCAAB" w14:textId="2DF12DEF" w:rsidR="00ED5025" w:rsidRPr="0000629A" w:rsidRDefault="00ED5025" w:rsidP="00107082">
      <w:pPr>
        <w:pStyle w:val="Akapitzlist"/>
        <w:numPr>
          <w:ilvl w:val="0"/>
          <w:numId w:val="12"/>
        </w:numPr>
        <w:jc w:val="both"/>
        <w:rPr>
          <w:rFonts w:ascii="Verdana" w:hAnsi="Verdana" w:cs="Arial"/>
        </w:rPr>
      </w:pPr>
      <w:r w:rsidRPr="00902EAA">
        <w:rPr>
          <w:rFonts w:ascii="Verdana" w:hAnsi="Verdana" w:cs="Arial"/>
        </w:rPr>
        <w:t>Wykonawca</w:t>
      </w:r>
      <w:r w:rsidR="00F17041">
        <w:rPr>
          <w:rFonts w:ascii="Verdana" w:hAnsi="Verdana" w:cs="Arial"/>
        </w:rPr>
        <w:t xml:space="preserve"> </w:t>
      </w:r>
      <w:r w:rsidR="00761759" w:rsidRPr="00902EAA">
        <w:rPr>
          <w:rFonts w:ascii="Verdana" w:hAnsi="Verdana" w:cs="Arial"/>
        </w:rPr>
        <w:t>najpóźniej w dniu dostawy przed pod</w:t>
      </w:r>
      <w:r w:rsidR="00C2709E" w:rsidRPr="00902EAA">
        <w:rPr>
          <w:rFonts w:ascii="Verdana" w:hAnsi="Verdana" w:cs="Arial"/>
        </w:rPr>
        <w:t>p</w:t>
      </w:r>
      <w:r w:rsidR="00761759" w:rsidRPr="00902EAA">
        <w:rPr>
          <w:rFonts w:ascii="Verdana" w:hAnsi="Verdana" w:cs="Arial"/>
        </w:rPr>
        <w:t>isaniem protokołu zdawczo odbiorczego</w:t>
      </w:r>
      <w:r w:rsidR="00C2709E" w:rsidRPr="00902EAA">
        <w:rPr>
          <w:rFonts w:ascii="Verdana" w:hAnsi="Verdana" w:cs="Arial"/>
        </w:rPr>
        <w:t xml:space="preserve"> zobowiązany jest d</w:t>
      </w:r>
      <w:r w:rsidR="00761759" w:rsidRPr="00902EAA">
        <w:rPr>
          <w:rFonts w:ascii="Verdana" w:hAnsi="Verdana" w:cs="Arial"/>
        </w:rPr>
        <w:t>ostarcz</w:t>
      </w:r>
      <w:r w:rsidR="00C2709E" w:rsidRPr="00902EAA">
        <w:rPr>
          <w:rFonts w:ascii="Verdana" w:hAnsi="Verdana" w:cs="Arial"/>
        </w:rPr>
        <w:t>yć</w:t>
      </w:r>
      <w:r w:rsidR="00761759" w:rsidRPr="00902EAA">
        <w:rPr>
          <w:rFonts w:ascii="Verdana" w:hAnsi="Verdana" w:cs="Arial"/>
        </w:rPr>
        <w:t xml:space="preserve"> pełn</w:t>
      </w:r>
      <w:r w:rsidR="00C2709E" w:rsidRPr="00902EAA">
        <w:rPr>
          <w:rFonts w:ascii="Verdana" w:hAnsi="Verdana" w:cs="Arial"/>
        </w:rPr>
        <w:t>ą</w:t>
      </w:r>
      <w:r w:rsidR="00761759" w:rsidRPr="00902EAA">
        <w:rPr>
          <w:rFonts w:ascii="Verdana" w:hAnsi="Verdana" w:cs="Arial"/>
        </w:rPr>
        <w:t xml:space="preserve"> </w:t>
      </w:r>
      <w:r w:rsidR="00C2709E" w:rsidRPr="00902EAA">
        <w:rPr>
          <w:rFonts w:ascii="Verdana" w:hAnsi="Verdana" w:cs="Arial"/>
        </w:rPr>
        <w:t>dokumentację</w:t>
      </w:r>
      <w:r w:rsidR="00761759" w:rsidRPr="00902EAA">
        <w:rPr>
          <w:rFonts w:ascii="Verdana" w:hAnsi="Verdana" w:cs="Arial"/>
        </w:rPr>
        <w:t xml:space="preserve"> techniczn</w:t>
      </w:r>
      <w:r w:rsidR="00C2709E" w:rsidRPr="00902EAA">
        <w:rPr>
          <w:rFonts w:ascii="Verdana" w:hAnsi="Verdana" w:cs="Arial"/>
        </w:rPr>
        <w:t>ą</w:t>
      </w:r>
      <w:r w:rsidR="00761759" w:rsidRPr="00902EAA">
        <w:rPr>
          <w:rFonts w:ascii="Verdana" w:hAnsi="Verdana" w:cs="Arial"/>
        </w:rPr>
        <w:t xml:space="preserve"> do dostarczonej wykładziny, takie jak: wymagane certyfikaty CE, deklaracje zgodności i atest higieniczny, </w:t>
      </w:r>
      <w:r w:rsidR="00902EAA" w:rsidRPr="0000629A">
        <w:rPr>
          <w:rFonts w:ascii="Verdana" w:hAnsi="Verdana" w:cs="Arial"/>
        </w:rPr>
        <w:t xml:space="preserve">dostarczenie klasyfikacji ogniowej wg normy EN-13501-1, </w:t>
      </w:r>
      <w:r w:rsidR="00761759" w:rsidRPr="0000629A">
        <w:rPr>
          <w:rFonts w:ascii="Verdana" w:hAnsi="Verdana" w:cs="Arial"/>
        </w:rPr>
        <w:t>wszystkie dokumenty muszą być w języku polskim</w:t>
      </w:r>
      <w:r w:rsidRPr="0000629A">
        <w:rPr>
          <w:rFonts w:ascii="Verdana" w:hAnsi="Verdana" w:cs="Arial"/>
        </w:rPr>
        <w:t>.</w:t>
      </w:r>
    </w:p>
    <w:p w14:paraId="58DEE9AC" w14:textId="0793E5F0" w:rsidR="00ED5025" w:rsidRPr="00E66DC3" w:rsidRDefault="00ED5025" w:rsidP="00107082">
      <w:pPr>
        <w:numPr>
          <w:ilvl w:val="0"/>
          <w:numId w:val="12"/>
        </w:numPr>
        <w:spacing w:after="60" w:line="264" w:lineRule="auto"/>
        <w:ind w:left="357" w:hanging="357"/>
        <w:jc w:val="both"/>
        <w:rPr>
          <w:rFonts w:ascii="Verdana" w:hAnsi="Verdana" w:cs="Arial"/>
        </w:rPr>
      </w:pPr>
      <w:r w:rsidRPr="00E66DC3">
        <w:rPr>
          <w:rFonts w:ascii="Verdana" w:hAnsi="Verdana" w:cs="Arial"/>
        </w:rPr>
        <w:t>Dokumentem potwierdzającym realizację umowy będzie protokół zdawczo odbiorczy podpisany</w:t>
      </w:r>
      <w:r w:rsidR="00EE7CF6" w:rsidRPr="00E66DC3">
        <w:rPr>
          <w:rFonts w:ascii="Verdana" w:hAnsi="Verdana" w:cs="Arial"/>
        </w:rPr>
        <w:t xml:space="preserve"> bez zastrzeżeń</w:t>
      </w:r>
      <w:r w:rsidRPr="00E66DC3">
        <w:rPr>
          <w:rFonts w:ascii="Verdana" w:hAnsi="Verdana" w:cs="Arial"/>
        </w:rPr>
        <w:t xml:space="preserve"> przez </w:t>
      </w:r>
      <w:r w:rsidR="00EE7CF6" w:rsidRPr="00E66DC3">
        <w:rPr>
          <w:rFonts w:ascii="Verdana" w:hAnsi="Verdana" w:cs="Arial"/>
        </w:rPr>
        <w:t>upoważnionych przedstawicieli stron</w:t>
      </w:r>
      <w:r w:rsidRPr="00E66DC3">
        <w:rPr>
          <w:rFonts w:ascii="Verdana" w:hAnsi="Verdana" w:cs="Arial"/>
        </w:rPr>
        <w:t xml:space="preserve"> po wykonaniu wszystkich czynności</w:t>
      </w:r>
      <w:r w:rsidR="00A942F3" w:rsidRPr="00E66DC3">
        <w:rPr>
          <w:rFonts w:ascii="Verdana" w:hAnsi="Verdana" w:cs="Arial"/>
        </w:rPr>
        <w:t>.</w:t>
      </w:r>
      <w:r w:rsidRPr="00E66DC3">
        <w:rPr>
          <w:rFonts w:ascii="Verdana" w:hAnsi="Verdana" w:cs="Arial"/>
        </w:rPr>
        <w:t xml:space="preserve"> </w:t>
      </w:r>
    </w:p>
    <w:p w14:paraId="7AB7465E" w14:textId="77777777" w:rsidR="00335AE2" w:rsidRPr="00E66DC3" w:rsidRDefault="000052B8" w:rsidP="00107082">
      <w:pPr>
        <w:numPr>
          <w:ilvl w:val="0"/>
          <w:numId w:val="12"/>
        </w:numPr>
        <w:spacing w:after="60" w:line="264" w:lineRule="auto"/>
        <w:ind w:left="357" w:hanging="357"/>
        <w:jc w:val="both"/>
        <w:rPr>
          <w:rFonts w:ascii="Verdana" w:hAnsi="Verdana" w:cs="Arial"/>
        </w:rPr>
      </w:pPr>
      <w:r w:rsidRPr="00E66DC3">
        <w:rPr>
          <w:rFonts w:ascii="Verdana" w:hAnsi="Verdana" w:cs="Arial"/>
        </w:rPr>
        <w:t xml:space="preserve">Osobą uprawnioną ze strony Wykonawcy do kontaktu z Zamawiającym w sprawach </w:t>
      </w:r>
      <w:r w:rsidR="00073556">
        <w:rPr>
          <w:rFonts w:ascii="Verdana" w:hAnsi="Verdana" w:cs="Arial"/>
        </w:rPr>
        <w:t>z</w:t>
      </w:r>
      <w:r w:rsidRPr="00E66DC3">
        <w:rPr>
          <w:rFonts w:ascii="Verdana" w:hAnsi="Verdana" w:cs="Arial"/>
        </w:rPr>
        <w:t>wi</w:t>
      </w:r>
      <w:r w:rsidR="00073556">
        <w:rPr>
          <w:rFonts w:ascii="Verdana" w:hAnsi="Verdana" w:cs="Arial"/>
        </w:rPr>
        <w:t xml:space="preserve">ązanych z wykonaniem niniejszej </w:t>
      </w:r>
      <w:r w:rsidRPr="00E66DC3">
        <w:rPr>
          <w:rFonts w:ascii="Verdana" w:hAnsi="Verdana" w:cs="Arial"/>
        </w:rPr>
        <w:t>umowy</w:t>
      </w:r>
      <w:r w:rsidR="00073556">
        <w:rPr>
          <w:rFonts w:ascii="Verdana" w:hAnsi="Verdana" w:cs="Arial"/>
        </w:rPr>
        <w:t xml:space="preserve"> </w:t>
      </w:r>
      <w:r w:rsidRPr="00E66DC3">
        <w:rPr>
          <w:rFonts w:ascii="Verdana" w:hAnsi="Verdana" w:cs="Arial"/>
        </w:rPr>
        <w:t>jest…………………………………………………………………….. .</w:t>
      </w:r>
    </w:p>
    <w:p w14:paraId="64139103" w14:textId="7B6D70B5" w:rsidR="00335AE2" w:rsidRPr="00E66DC3" w:rsidRDefault="00335AE2" w:rsidP="00107082">
      <w:pPr>
        <w:numPr>
          <w:ilvl w:val="0"/>
          <w:numId w:val="12"/>
        </w:numPr>
        <w:spacing w:after="60" w:line="264" w:lineRule="auto"/>
        <w:ind w:left="357" w:hanging="357"/>
        <w:jc w:val="both"/>
        <w:rPr>
          <w:rFonts w:ascii="Verdana" w:hAnsi="Verdana" w:cs="Arial"/>
        </w:rPr>
      </w:pPr>
      <w:r w:rsidRPr="00E66DC3">
        <w:rPr>
          <w:rFonts w:ascii="Verdana" w:hAnsi="Verdana" w:cs="Arial"/>
        </w:rPr>
        <w:t xml:space="preserve">Osobą uprawnioną ze strony Zamawiającego do kontaktu z Wykonawcą w sprawach związanych z wykonaniem niniejszej umowy jest Marcin Zieliński Kierownik obiektu Arena Ursynów </w:t>
      </w:r>
      <w:r w:rsidR="006D3717">
        <w:rPr>
          <w:rFonts w:ascii="Verdana" w:hAnsi="Verdana" w:cs="Arial"/>
        </w:rPr>
        <w:t>Tel.</w:t>
      </w:r>
      <w:r w:rsidR="00703E91" w:rsidRPr="00E66DC3">
        <w:rPr>
          <w:rFonts w:ascii="Verdana" w:hAnsi="Verdana" w:cs="Arial"/>
        </w:rPr>
        <w:t xml:space="preserve"> </w:t>
      </w:r>
      <w:r w:rsidR="008D74A6">
        <w:rPr>
          <w:rFonts w:ascii="Verdana" w:hAnsi="Verdana" w:cs="Arial"/>
        </w:rPr>
        <w:t>785501556.</w:t>
      </w:r>
    </w:p>
    <w:p w14:paraId="5DAF0C82" w14:textId="524C0A71" w:rsidR="00335AE2" w:rsidRPr="00E66DC3" w:rsidRDefault="003F4021" w:rsidP="00107082">
      <w:pPr>
        <w:numPr>
          <w:ilvl w:val="0"/>
          <w:numId w:val="12"/>
        </w:numPr>
        <w:spacing w:after="60" w:line="264" w:lineRule="auto"/>
        <w:ind w:left="357" w:hanging="357"/>
        <w:jc w:val="both"/>
        <w:rPr>
          <w:rFonts w:ascii="Verdana" w:hAnsi="Verdana" w:cs="Arial"/>
        </w:rPr>
      </w:pPr>
      <w:r>
        <w:rPr>
          <w:rFonts w:ascii="Verdana" w:hAnsi="Verdana" w:cs="Arial"/>
        </w:rPr>
        <w:t xml:space="preserve">Wymagany termin realizacji przedmiotu umowy </w:t>
      </w:r>
      <w:r w:rsidRPr="00B61809">
        <w:rPr>
          <w:rFonts w:ascii="Verdana" w:hAnsi="Verdana" w:cs="Arial"/>
          <w:b/>
        </w:rPr>
        <w:t>do dnia</w:t>
      </w:r>
      <w:r w:rsidR="009D33B6" w:rsidRPr="00B61809">
        <w:rPr>
          <w:rFonts w:ascii="Verdana" w:hAnsi="Verdana" w:cs="Arial"/>
          <w:b/>
        </w:rPr>
        <w:t xml:space="preserve"> </w:t>
      </w:r>
      <w:r w:rsidR="00C2709E">
        <w:rPr>
          <w:rFonts w:ascii="Verdana" w:hAnsi="Verdana" w:cs="Arial"/>
          <w:b/>
        </w:rPr>
        <w:t xml:space="preserve">05.09.2022 r. </w:t>
      </w:r>
    </w:p>
    <w:p w14:paraId="762A8D37" w14:textId="77777777" w:rsidR="00272358" w:rsidRDefault="00272358" w:rsidP="00335AE2">
      <w:pPr>
        <w:spacing w:line="264" w:lineRule="auto"/>
        <w:jc w:val="center"/>
        <w:rPr>
          <w:rFonts w:ascii="Verdana" w:hAnsi="Verdana" w:cs="Arial"/>
          <w:b/>
        </w:rPr>
      </w:pPr>
    </w:p>
    <w:p w14:paraId="1F7FD110" w14:textId="304585CB" w:rsidR="00335AE2" w:rsidRPr="00E66DC3" w:rsidRDefault="00335AE2" w:rsidP="00335AE2">
      <w:pPr>
        <w:spacing w:line="264" w:lineRule="auto"/>
        <w:jc w:val="center"/>
        <w:rPr>
          <w:rFonts w:ascii="Verdana" w:hAnsi="Verdana" w:cs="Arial"/>
          <w:b/>
        </w:rPr>
      </w:pPr>
      <w:r w:rsidRPr="00E66DC3">
        <w:rPr>
          <w:rFonts w:ascii="Verdana" w:hAnsi="Verdana" w:cs="Arial"/>
          <w:b/>
        </w:rPr>
        <w:t>§ 2</w:t>
      </w:r>
    </w:p>
    <w:p w14:paraId="058413A1" w14:textId="77777777" w:rsidR="00335AE2" w:rsidRPr="00E66DC3" w:rsidRDefault="00335AE2" w:rsidP="00D27DBD">
      <w:pPr>
        <w:numPr>
          <w:ilvl w:val="0"/>
          <w:numId w:val="42"/>
        </w:numPr>
        <w:spacing w:line="276" w:lineRule="auto"/>
        <w:ind w:left="284" w:right="-45" w:hanging="284"/>
        <w:jc w:val="both"/>
        <w:rPr>
          <w:rFonts w:ascii="Verdana" w:hAnsi="Verdana" w:cs="Verdana"/>
        </w:rPr>
      </w:pPr>
      <w:r w:rsidRPr="00E66DC3">
        <w:rPr>
          <w:rFonts w:ascii="Verdana" w:hAnsi="Verdana" w:cs="Verdana"/>
        </w:rPr>
        <w:t>Wykonawca zobowiązany jest na własny koszt i ryzyko dostarczyć przedmiot umowy do obiektu Arena Ursynów mieszczącego się przy ul. Pileckiego 122 w Warszawie.</w:t>
      </w:r>
    </w:p>
    <w:p w14:paraId="36F1BF89" w14:textId="77777777" w:rsidR="00F22B55" w:rsidRPr="00E66DC3" w:rsidRDefault="00D0242A" w:rsidP="00D27DBD">
      <w:pPr>
        <w:numPr>
          <w:ilvl w:val="0"/>
          <w:numId w:val="42"/>
        </w:numPr>
        <w:spacing w:line="276" w:lineRule="auto"/>
        <w:ind w:left="284" w:right="-45" w:hanging="284"/>
        <w:jc w:val="both"/>
        <w:rPr>
          <w:rFonts w:ascii="Verdana" w:hAnsi="Verdana" w:cs="Verdana"/>
        </w:rPr>
      </w:pPr>
      <w:r w:rsidRPr="00E66DC3">
        <w:rPr>
          <w:rFonts w:ascii="Verdana" w:hAnsi="Verdana"/>
        </w:rPr>
        <w:t>Dokumentem potwierdzającym realizację umowy będzie  protokół zdawczo-odbiorczy podpisany bez zastrzeżenie przez upoważnionych przedstawicieli stron</w:t>
      </w:r>
      <w:r w:rsidR="00F22B55" w:rsidRPr="00E66DC3">
        <w:rPr>
          <w:rFonts w:ascii="Verdana" w:hAnsi="Verdana" w:cs="Verdana"/>
        </w:rPr>
        <w:t>.</w:t>
      </w:r>
    </w:p>
    <w:p w14:paraId="734DBF83" w14:textId="77777777" w:rsidR="00050D82" w:rsidRPr="00E66DC3" w:rsidRDefault="00F22B55" w:rsidP="00D27DBD">
      <w:pPr>
        <w:numPr>
          <w:ilvl w:val="0"/>
          <w:numId w:val="42"/>
        </w:numPr>
        <w:spacing w:line="276" w:lineRule="auto"/>
        <w:ind w:left="284" w:right="-45" w:hanging="284"/>
        <w:jc w:val="both"/>
        <w:rPr>
          <w:rFonts w:ascii="Verdana" w:hAnsi="Verdana" w:cs="Verdana"/>
        </w:rPr>
      </w:pPr>
      <w:r w:rsidRPr="00E66DC3">
        <w:rPr>
          <w:rFonts w:ascii="Verdana" w:hAnsi="Verdana" w:cs="Verdana"/>
        </w:rPr>
        <w:t xml:space="preserve">Jeżeli w toku odbioru zostaną stwierdzone wady lub usterki, zamawiający może odmówić odbioru przedmiotu </w:t>
      </w:r>
      <w:r w:rsidR="00E66DC3">
        <w:rPr>
          <w:rFonts w:ascii="Verdana" w:hAnsi="Verdana" w:cs="Verdana"/>
        </w:rPr>
        <w:t>umowy</w:t>
      </w:r>
      <w:r w:rsidRPr="00E66DC3">
        <w:rPr>
          <w:rFonts w:ascii="Verdana" w:hAnsi="Verdana" w:cs="Verdana"/>
        </w:rPr>
        <w:t xml:space="preserve"> do czasu ich usunięcia. Wykonawcy przysługuje wówczas 7 dniowy termin na usunięcie wad przedmiotu zamówienia lub dostarczenie nowego wolnego od wad.</w:t>
      </w:r>
    </w:p>
    <w:p w14:paraId="08B8EF24" w14:textId="77777777" w:rsidR="00206897" w:rsidRPr="00E66DC3" w:rsidRDefault="00206897" w:rsidP="00D27DBD">
      <w:pPr>
        <w:numPr>
          <w:ilvl w:val="0"/>
          <w:numId w:val="42"/>
        </w:numPr>
        <w:spacing w:line="276" w:lineRule="auto"/>
        <w:ind w:left="284" w:right="-45" w:hanging="284"/>
        <w:jc w:val="both"/>
        <w:rPr>
          <w:rFonts w:ascii="Verdana" w:hAnsi="Verdana" w:cs="Verdana"/>
        </w:rPr>
      </w:pPr>
      <w:r w:rsidRPr="00E66DC3">
        <w:rPr>
          <w:rFonts w:ascii="Verdana" w:hAnsi="Verdana" w:cs="Verdana"/>
        </w:rPr>
        <w:t xml:space="preserve">Wszelkie koszty związane z dostawą w tym: koszty transportu, ubezpieczenia i </w:t>
      </w:r>
      <w:r w:rsidR="00B4128C" w:rsidRPr="00E66DC3">
        <w:rPr>
          <w:rFonts w:ascii="Verdana" w:hAnsi="Verdana" w:cs="Verdana"/>
        </w:rPr>
        <w:t>inne koszty</w:t>
      </w:r>
      <w:r w:rsidRPr="00E66DC3">
        <w:rPr>
          <w:rFonts w:ascii="Verdana" w:hAnsi="Verdana" w:cs="Verdana"/>
        </w:rPr>
        <w:t xml:space="preserve"> niezbędn</w:t>
      </w:r>
      <w:r w:rsidR="00B4128C" w:rsidRPr="00E66DC3">
        <w:rPr>
          <w:rFonts w:ascii="Verdana" w:hAnsi="Verdana" w:cs="Verdana"/>
        </w:rPr>
        <w:t>e</w:t>
      </w:r>
      <w:r w:rsidRPr="00E66DC3">
        <w:rPr>
          <w:rFonts w:ascii="Verdana" w:hAnsi="Verdana" w:cs="Verdana"/>
        </w:rPr>
        <w:t xml:space="preserve"> do realizacji do czasu dostarczenia obciążają Wykonawcę.</w:t>
      </w:r>
    </w:p>
    <w:p w14:paraId="39BAF6F2" w14:textId="77777777" w:rsidR="000052B8" w:rsidRPr="00E66DC3" w:rsidRDefault="00936D88" w:rsidP="00D27DBD">
      <w:pPr>
        <w:numPr>
          <w:ilvl w:val="0"/>
          <w:numId w:val="42"/>
        </w:numPr>
        <w:spacing w:line="276" w:lineRule="auto"/>
        <w:ind w:left="284" w:right="-45" w:hanging="284"/>
        <w:jc w:val="both"/>
        <w:rPr>
          <w:rFonts w:ascii="Verdana" w:hAnsi="Verdana" w:cs="Verdana"/>
        </w:rPr>
      </w:pPr>
      <w:r w:rsidRPr="00E66DC3">
        <w:rPr>
          <w:rFonts w:ascii="Verdana" w:hAnsi="Verdana" w:cs="Verdana"/>
        </w:rPr>
        <w:t>Wykonawca oświadcza, że posiada niezbędne kwalifikacje i certyfikaty do wykonania przedmiotu umowy.</w:t>
      </w:r>
    </w:p>
    <w:p w14:paraId="54A06499" w14:textId="77777777" w:rsidR="00335AE2" w:rsidRPr="00E66DC3" w:rsidRDefault="00335AE2" w:rsidP="00D27DBD">
      <w:pPr>
        <w:numPr>
          <w:ilvl w:val="0"/>
          <w:numId w:val="42"/>
        </w:numPr>
        <w:spacing w:line="276" w:lineRule="auto"/>
        <w:ind w:left="284" w:right="-45" w:hanging="284"/>
        <w:jc w:val="both"/>
        <w:rPr>
          <w:rFonts w:ascii="Verdana" w:hAnsi="Verdana" w:cs="Verdana"/>
        </w:rPr>
      </w:pPr>
      <w:r w:rsidRPr="00E66DC3">
        <w:rPr>
          <w:rFonts w:ascii="Verdana" w:hAnsi="Verdana" w:cs="Verdana"/>
        </w:rPr>
        <w:lastRenderedPageBreak/>
        <w:t>Wykonawca oświadcza, że posiada ważną polisę ubezpieczeniową odpowiedzialności cywilnej w zakresie prowadzonej działalności gospodarczej.</w:t>
      </w:r>
    </w:p>
    <w:p w14:paraId="284034C0" w14:textId="77777777" w:rsidR="002534F0" w:rsidRDefault="002534F0" w:rsidP="00206897">
      <w:pPr>
        <w:spacing w:line="264" w:lineRule="auto"/>
        <w:jc w:val="center"/>
        <w:rPr>
          <w:rFonts w:ascii="Verdana" w:hAnsi="Verdana" w:cs="Arial"/>
          <w:b/>
        </w:rPr>
      </w:pPr>
    </w:p>
    <w:p w14:paraId="42346432" w14:textId="77777777" w:rsidR="00206897" w:rsidRPr="00E66DC3" w:rsidRDefault="00206897" w:rsidP="00206897">
      <w:pPr>
        <w:spacing w:line="264" w:lineRule="auto"/>
        <w:jc w:val="center"/>
        <w:rPr>
          <w:rFonts w:ascii="Verdana" w:hAnsi="Verdana" w:cs="Arial"/>
          <w:b/>
        </w:rPr>
      </w:pPr>
      <w:r w:rsidRPr="00E66DC3">
        <w:rPr>
          <w:rFonts w:ascii="Verdana" w:hAnsi="Verdana" w:cs="Arial"/>
          <w:b/>
        </w:rPr>
        <w:t>§ 3</w:t>
      </w:r>
    </w:p>
    <w:p w14:paraId="6EF49FB6" w14:textId="77777777" w:rsidR="00206897" w:rsidRPr="00E66DC3" w:rsidRDefault="00206897" w:rsidP="00FA5C65">
      <w:pPr>
        <w:numPr>
          <w:ilvl w:val="0"/>
          <w:numId w:val="16"/>
        </w:numPr>
        <w:spacing w:afterLines="60" w:after="144" w:line="264" w:lineRule="auto"/>
        <w:ind w:left="357" w:hanging="357"/>
        <w:jc w:val="both"/>
        <w:rPr>
          <w:rFonts w:ascii="Verdana" w:hAnsi="Verdana" w:cs="Arial"/>
        </w:rPr>
      </w:pPr>
      <w:r w:rsidRPr="00E66DC3">
        <w:rPr>
          <w:rFonts w:ascii="Verdana" w:hAnsi="Verdana" w:cs="Arial"/>
        </w:rPr>
        <w:t xml:space="preserve">Wykonawca na dostarczony przedmiot umowy udziela </w:t>
      </w:r>
      <w:r w:rsidR="00B61809">
        <w:rPr>
          <w:rFonts w:ascii="Verdana" w:hAnsi="Verdana" w:cs="Arial"/>
        </w:rPr>
        <w:t xml:space="preserve">24 </w:t>
      </w:r>
      <w:r w:rsidRPr="00E66DC3">
        <w:rPr>
          <w:rFonts w:ascii="Verdana" w:hAnsi="Verdana" w:cs="Arial"/>
        </w:rPr>
        <w:t xml:space="preserve"> miesięcznej gwarancji.</w:t>
      </w:r>
    </w:p>
    <w:p w14:paraId="39A0093F" w14:textId="570C0888" w:rsidR="00206897" w:rsidRPr="00E66DC3" w:rsidRDefault="00206897" w:rsidP="00FA5C65">
      <w:pPr>
        <w:numPr>
          <w:ilvl w:val="0"/>
          <w:numId w:val="16"/>
        </w:numPr>
        <w:spacing w:afterLines="60" w:after="144" w:line="264" w:lineRule="auto"/>
        <w:ind w:left="357" w:hanging="357"/>
        <w:jc w:val="both"/>
        <w:rPr>
          <w:rFonts w:ascii="Verdana" w:hAnsi="Verdana" w:cs="Arial"/>
        </w:rPr>
      </w:pPr>
      <w:r w:rsidRPr="00E66DC3">
        <w:rPr>
          <w:rFonts w:ascii="Verdana" w:hAnsi="Verdana"/>
        </w:rPr>
        <w:t>W przypadku, gdy dostarczony przedmiot umowy nie</w:t>
      </w:r>
      <w:r w:rsidR="0063059B" w:rsidRPr="00E66DC3">
        <w:rPr>
          <w:rFonts w:ascii="Verdana" w:hAnsi="Verdana"/>
        </w:rPr>
        <w:t xml:space="preserve"> będzie</w:t>
      </w:r>
      <w:r w:rsidRPr="00E66DC3">
        <w:rPr>
          <w:rFonts w:ascii="Verdana" w:hAnsi="Verdana"/>
        </w:rPr>
        <w:t xml:space="preserve"> odpowiada</w:t>
      </w:r>
      <w:r w:rsidR="0063059B" w:rsidRPr="00E66DC3">
        <w:rPr>
          <w:rFonts w:ascii="Verdana" w:hAnsi="Verdana"/>
        </w:rPr>
        <w:t>ł</w:t>
      </w:r>
      <w:r w:rsidRPr="00E66DC3">
        <w:rPr>
          <w:rFonts w:ascii="Verdana" w:hAnsi="Verdana"/>
        </w:rPr>
        <w:t xml:space="preserve"> pod względem ilościo</w:t>
      </w:r>
      <w:r w:rsidR="00D13B62" w:rsidRPr="00E66DC3">
        <w:rPr>
          <w:rFonts w:ascii="Verdana" w:hAnsi="Verdana"/>
        </w:rPr>
        <w:t xml:space="preserve">wym, </w:t>
      </w:r>
      <w:r w:rsidRPr="00E66DC3">
        <w:rPr>
          <w:rFonts w:ascii="Verdana" w:hAnsi="Verdana"/>
        </w:rPr>
        <w:t>jakościowym lub trwałości produktowi wskazanemu przez Zamawiającego</w:t>
      </w:r>
      <w:r w:rsidR="0063059B" w:rsidRPr="00E66DC3">
        <w:rPr>
          <w:rFonts w:ascii="Verdana" w:hAnsi="Verdana"/>
        </w:rPr>
        <w:t xml:space="preserve"> </w:t>
      </w:r>
      <w:r w:rsidRPr="00E66DC3">
        <w:rPr>
          <w:rFonts w:ascii="Verdana" w:hAnsi="Verdana"/>
        </w:rPr>
        <w:t>Zamawiającemu przysługuje prawo do zgłoszenia reklamacji, w jednej z następujących form: pisemnie, faksem lub za pośrednictwem poczty elektronicznej na adres ………………………………….. Potwierdzenie prawidłowości transmisji faksu lub wysłania wiadomości za pośrednictwem poczty elektronicznej jest dowodem na dokonanie zgłoszenia reklamacji.</w:t>
      </w:r>
    </w:p>
    <w:p w14:paraId="4B8F80BD" w14:textId="77777777" w:rsidR="00206897" w:rsidRPr="00E66DC3" w:rsidRDefault="00206897" w:rsidP="00FA5C65">
      <w:pPr>
        <w:numPr>
          <w:ilvl w:val="0"/>
          <w:numId w:val="16"/>
        </w:numPr>
        <w:spacing w:afterLines="60" w:after="144" w:line="264" w:lineRule="auto"/>
        <w:ind w:left="357" w:hanging="357"/>
        <w:jc w:val="both"/>
        <w:rPr>
          <w:rFonts w:ascii="Verdana" w:hAnsi="Verdana"/>
        </w:rPr>
      </w:pPr>
      <w:r w:rsidRPr="00E66DC3">
        <w:rPr>
          <w:rFonts w:ascii="Verdana" w:hAnsi="Verdana"/>
        </w:rPr>
        <w:t>W przypadku zaistnienia okoliczności, o których mowa w ust. 2, Wykonawca zobowiązuje się do dostarczenia na własny koszt przedmiotu zamówienia odpowiednio: w żądanej ilości, pełnowartościowego lub spełniającego wymagania Zamawiającego w terminie 7 dni od daty zgłoszenia przez Zamawiającego reklamacji lub udzielić Zamawiającemu pisemnej odpowiedzi zawierającej uzasadnienie nie uznania reklamacji.</w:t>
      </w:r>
    </w:p>
    <w:p w14:paraId="5B4ABE1B" w14:textId="77777777" w:rsidR="00206897" w:rsidRPr="00E66DC3" w:rsidRDefault="00206897" w:rsidP="00FA5C65">
      <w:pPr>
        <w:numPr>
          <w:ilvl w:val="0"/>
          <w:numId w:val="16"/>
        </w:numPr>
        <w:spacing w:afterLines="60" w:after="144" w:line="264" w:lineRule="auto"/>
        <w:ind w:left="357" w:hanging="357"/>
        <w:jc w:val="both"/>
        <w:rPr>
          <w:rFonts w:ascii="Verdana" w:hAnsi="Verdana"/>
        </w:rPr>
      </w:pPr>
      <w:r w:rsidRPr="00E66DC3">
        <w:rPr>
          <w:rFonts w:ascii="Verdana" w:hAnsi="Verdana"/>
        </w:rPr>
        <w:t xml:space="preserve">Niezależnie od uprawnień z tytułu gwarancji Zamawiający ma prawo do rękojmi za wady fizyczne przedmiotu </w:t>
      </w:r>
      <w:r w:rsidR="00D0242A" w:rsidRPr="00E66DC3">
        <w:rPr>
          <w:rFonts w:ascii="Verdana" w:hAnsi="Verdana"/>
        </w:rPr>
        <w:t>umowy</w:t>
      </w:r>
      <w:r w:rsidRPr="00E66DC3">
        <w:rPr>
          <w:rFonts w:ascii="Verdana" w:hAnsi="Verdana"/>
        </w:rPr>
        <w:t>.</w:t>
      </w:r>
    </w:p>
    <w:p w14:paraId="5D6BFDC7" w14:textId="77777777" w:rsidR="00206897" w:rsidRPr="00E66DC3" w:rsidRDefault="00206897" w:rsidP="00FA5C65">
      <w:pPr>
        <w:numPr>
          <w:ilvl w:val="0"/>
          <w:numId w:val="16"/>
        </w:numPr>
        <w:spacing w:afterLines="60" w:after="144" w:line="264" w:lineRule="auto"/>
        <w:ind w:left="357" w:hanging="357"/>
        <w:jc w:val="both"/>
        <w:rPr>
          <w:rFonts w:ascii="Verdana" w:hAnsi="Verdana"/>
        </w:rPr>
      </w:pPr>
      <w:r w:rsidRPr="00E66DC3">
        <w:rPr>
          <w:rFonts w:ascii="Verdana" w:hAnsi="Verdana"/>
        </w:rPr>
        <w:t xml:space="preserve">W przypadku ujawnienia wad jakościowych przedmiotu </w:t>
      </w:r>
      <w:r w:rsidR="00D0242A" w:rsidRPr="00E66DC3">
        <w:rPr>
          <w:rFonts w:ascii="Verdana" w:hAnsi="Verdana"/>
        </w:rPr>
        <w:t>umowy</w:t>
      </w:r>
      <w:r w:rsidRPr="00E66DC3">
        <w:rPr>
          <w:rFonts w:ascii="Verdana" w:hAnsi="Verdana"/>
        </w:rPr>
        <w:t>, których nie można było stwierdzić w chwili dostawy, Zamawiający niezwłocznie po ich wykryciu powiadomi o tym fakcie Wykonawcę. W takim wypadku stosuje się postanowienia oraz terminy określone w ust. 3.</w:t>
      </w:r>
    </w:p>
    <w:p w14:paraId="12F3B1AF" w14:textId="77777777" w:rsidR="008E668A" w:rsidRPr="00E66DC3" w:rsidRDefault="00F33A15" w:rsidP="00434C52">
      <w:pPr>
        <w:spacing w:line="264" w:lineRule="auto"/>
        <w:jc w:val="center"/>
        <w:rPr>
          <w:rFonts w:ascii="Verdana" w:hAnsi="Verdana" w:cs="Arial"/>
          <w:b/>
        </w:rPr>
      </w:pPr>
      <w:r w:rsidRPr="00E66DC3">
        <w:rPr>
          <w:rFonts w:ascii="Verdana" w:hAnsi="Verdana" w:cs="Arial"/>
          <w:b/>
        </w:rPr>
        <w:t xml:space="preserve">§ </w:t>
      </w:r>
      <w:r w:rsidR="00D0242A" w:rsidRPr="00E66DC3">
        <w:rPr>
          <w:rFonts w:ascii="Verdana" w:hAnsi="Verdana" w:cs="Arial"/>
          <w:b/>
        </w:rPr>
        <w:t>4</w:t>
      </w:r>
    </w:p>
    <w:p w14:paraId="29F439C0" w14:textId="77777777" w:rsidR="00FC5A50" w:rsidRPr="00E66DC3" w:rsidRDefault="00AA6980" w:rsidP="00FA5C65">
      <w:pPr>
        <w:numPr>
          <w:ilvl w:val="0"/>
          <w:numId w:val="46"/>
        </w:numPr>
        <w:spacing w:afterLines="60" w:after="144" w:line="264" w:lineRule="auto"/>
        <w:jc w:val="both"/>
        <w:rPr>
          <w:rFonts w:ascii="Verdana" w:hAnsi="Verdana" w:cs="Arial"/>
        </w:rPr>
      </w:pPr>
      <w:r w:rsidRPr="00E66DC3">
        <w:rPr>
          <w:rFonts w:ascii="Verdana" w:hAnsi="Verdana" w:cs="Arial"/>
        </w:rPr>
        <w:t xml:space="preserve">Łączne </w:t>
      </w:r>
      <w:r w:rsidR="004C18A4" w:rsidRPr="00E66DC3">
        <w:rPr>
          <w:rFonts w:ascii="Verdana" w:hAnsi="Verdana" w:cs="Arial"/>
        </w:rPr>
        <w:t xml:space="preserve">wynagrodzenie Wykonawcy z tytułu realizacji zamówienia będącego przedmiotem umowy wynosi </w:t>
      </w:r>
      <w:r w:rsidR="0075326C" w:rsidRPr="00E66DC3">
        <w:rPr>
          <w:rFonts w:ascii="Verdana" w:hAnsi="Verdana" w:cs="Arial"/>
        </w:rPr>
        <w:t>……………</w:t>
      </w:r>
      <w:r w:rsidR="004F5621" w:rsidRPr="00E66DC3">
        <w:rPr>
          <w:rFonts w:ascii="Verdana" w:hAnsi="Verdana" w:cs="Arial"/>
        </w:rPr>
        <w:t xml:space="preserve"> zł</w:t>
      </w:r>
      <w:r w:rsidR="004C18A4" w:rsidRPr="00E66DC3">
        <w:rPr>
          <w:rFonts w:ascii="Verdana" w:hAnsi="Verdana" w:cs="Arial"/>
        </w:rPr>
        <w:t xml:space="preserve"> </w:t>
      </w:r>
      <w:r w:rsidRPr="00E66DC3">
        <w:rPr>
          <w:rFonts w:ascii="Verdana" w:hAnsi="Verdana" w:cs="Arial"/>
        </w:rPr>
        <w:t>netto</w:t>
      </w:r>
      <w:r w:rsidR="004C18A4" w:rsidRPr="00E66DC3">
        <w:rPr>
          <w:rFonts w:ascii="Verdana" w:hAnsi="Verdana" w:cs="Arial"/>
        </w:rPr>
        <w:t xml:space="preserve"> (słownie:</w:t>
      </w:r>
      <w:r w:rsidR="004F5621" w:rsidRPr="00E66DC3">
        <w:rPr>
          <w:rFonts w:ascii="Verdana" w:hAnsi="Verdana" w:cs="Arial"/>
        </w:rPr>
        <w:t xml:space="preserve"> </w:t>
      </w:r>
      <w:r w:rsidR="003D3501" w:rsidRPr="00E66DC3">
        <w:rPr>
          <w:rFonts w:ascii="Verdana" w:hAnsi="Verdana" w:cs="Arial"/>
        </w:rPr>
        <w:t>………….</w:t>
      </w:r>
      <w:r w:rsidR="004C18A4" w:rsidRPr="00E66DC3">
        <w:rPr>
          <w:rFonts w:ascii="Verdana" w:hAnsi="Verdana" w:cs="Arial"/>
        </w:rPr>
        <w:t>)</w:t>
      </w:r>
      <w:r w:rsidR="00F91D11" w:rsidRPr="00E66DC3">
        <w:rPr>
          <w:rFonts w:ascii="Verdana" w:hAnsi="Verdana" w:cs="Arial"/>
        </w:rPr>
        <w:t>,</w:t>
      </w:r>
      <w:r w:rsidR="004C18A4" w:rsidRPr="00E66DC3">
        <w:rPr>
          <w:rFonts w:ascii="Verdana" w:hAnsi="Verdana" w:cs="Arial"/>
        </w:rPr>
        <w:t xml:space="preserve"> </w:t>
      </w:r>
      <w:r w:rsidRPr="00E66DC3">
        <w:rPr>
          <w:rFonts w:ascii="Verdana" w:hAnsi="Verdana" w:cs="Arial"/>
        </w:rPr>
        <w:t>kwota podatku VAT ………………………wartość brutto ………………………………………</w:t>
      </w:r>
      <w:r w:rsidR="004C18A4" w:rsidRPr="00E66DC3">
        <w:rPr>
          <w:rFonts w:ascii="Verdana" w:hAnsi="Verdana" w:cs="Arial"/>
        </w:rPr>
        <w:t>.</w:t>
      </w:r>
      <w:r w:rsidR="00FC5A50" w:rsidRPr="00E66DC3">
        <w:rPr>
          <w:rFonts w:ascii="Verdana" w:hAnsi="Verdana" w:cs="Arial"/>
        </w:rPr>
        <w:t xml:space="preserve"> Wynagrodzenie powyższe wyczerpuje wszystkie roszczenia Wykonawcy wobec Zamawiającego.</w:t>
      </w:r>
    </w:p>
    <w:p w14:paraId="195856EA" w14:textId="4FAF990D" w:rsidR="00872831" w:rsidRPr="00E66DC3" w:rsidRDefault="00872831" w:rsidP="00FA5C65">
      <w:pPr>
        <w:numPr>
          <w:ilvl w:val="0"/>
          <w:numId w:val="46"/>
        </w:numPr>
        <w:spacing w:afterLines="60" w:after="144" w:line="264" w:lineRule="auto"/>
        <w:ind w:left="357" w:hanging="357"/>
        <w:jc w:val="both"/>
        <w:rPr>
          <w:rFonts w:ascii="Verdana" w:hAnsi="Verdana" w:cs="Arial"/>
        </w:rPr>
      </w:pPr>
      <w:r w:rsidRPr="00E66DC3">
        <w:rPr>
          <w:rFonts w:ascii="Verdana" w:hAnsi="Verdana" w:cs="Arial"/>
        </w:rPr>
        <w:t>Wynagrodzenie, o którym mowa w ust. 1, obej</w:t>
      </w:r>
      <w:r w:rsidR="00192D79" w:rsidRPr="00E66DC3">
        <w:rPr>
          <w:rFonts w:ascii="Verdana" w:hAnsi="Verdana" w:cs="Arial"/>
        </w:rPr>
        <w:t>muje wszelkie koszty związane z r</w:t>
      </w:r>
      <w:r w:rsidRPr="00E66DC3">
        <w:rPr>
          <w:rFonts w:ascii="Verdana" w:hAnsi="Verdana" w:cs="Arial"/>
        </w:rPr>
        <w:t>ealizacją</w:t>
      </w:r>
      <w:r w:rsidR="00AA6980" w:rsidRPr="00E66DC3">
        <w:rPr>
          <w:rFonts w:ascii="Verdana" w:hAnsi="Verdana" w:cs="Arial"/>
        </w:rPr>
        <w:t xml:space="preserve"> </w:t>
      </w:r>
      <w:r w:rsidRPr="00E66DC3">
        <w:rPr>
          <w:rFonts w:ascii="Verdana" w:hAnsi="Verdana" w:cs="Arial"/>
        </w:rPr>
        <w:t xml:space="preserve">zamówienia, w tym: koszt dostawy, ubezpieczenia na czas transportu oraz wszelkie </w:t>
      </w:r>
      <w:r w:rsidR="00192D79" w:rsidRPr="00E66DC3">
        <w:rPr>
          <w:rFonts w:ascii="Verdana" w:hAnsi="Verdana" w:cs="Arial"/>
        </w:rPr>
        <w:t>inne koszty potrzebne do realizacji przedmiotu umowy</w:t>
      </w:r>
      <w:r w:rsidR="00C57296">
        <w:rPr>
          <w:rFonts w:ascii="Verdana" w:hAnsi="Verdana" w:cs="Arial"/>
        </w:rPr>
        <w:t>, oraz utylizację zużytej wykładziny.</w:t>
      </w:r>
    </w:p>
    <w:p w14:paraId="6D0B1284" w14:textId="1178BA7D" w:rsidR="004C18A4" w:rsidRPr="00E66DC3" w:rsidRDefault="004C18A4" w:rsidP="00FA5C65">
      <w:pPr>
        <w:numPr>
          <w:ilvl w:val="0"/>
          <w:numId w:val="46"/>
        </w:numPr>
        <w:spacing w:afterLines="60" w:after="144" w:line="264" w:lineRule="auto"/>
        <w:ind w:left="357" w:hanging="357"/>
        <w:jc w:val="both"/>
        <w:rPr>
          <w:rFonts w:ascii="Verdana" w:hAnsi="Verdana" w:cs="Arial"/>
          <w:color w:val="000000"/>
        </w:rPr>
      </w:pPr>
      <w:r w:rsidRPr="00E66DC3">
        <w:rPr>
          <w:rFonts w:ascii="Verdana" w:hAnsi="Verdana" w:cs="Arial"/>
          <w:color w:val="000000"/>
        </w:rPr>
        <w:t>Podstawę do wystawienia faktury VAT stanowi podpisan</w:t>
      </w:r>
      <w:r w:rsidR="003D3501" w:rsidRPr="00E66DC3">
        <w:rPr>
          <w:rFonts w:ascii="Verdana" w:hAnsi="Verdana" w:cs="Arial"/>
          <w:color w:val="000000"/>
        </w:rPr>
        <w:t>y</w:t>
      </w:r>
      <w:r w:rsidRPr="00E66DC3">
        <w:rPr>
          <w:rFonts w:ascii="Verdana" w:hAnsi="Verdana" w:cs="Arial"/>
          <w:color w:val="000000"/>
        </w:rPr>
        <w:t xml:space="preserve"> przez</w:t>
      </w:r>
      <w:r w:rsidR="003D3501" w:rsidRPr="00E66DC3">
        <w:rPr>
          <w:rFonts w:ascii="Verdana" w:hAnsi="Verdana" w:cs="Arial"/>
          <w:color w:val="000000"/>
        </w:rPr>
        <w:t xml:space="preserve"> strony bez zastrzeżeń protokół</w:t>
      </w:r>
      <w:r w:rsidRPr="00E66DC3">
        <w:rPr>
          <w:rFonts w:ascii="Verdana" w:hAnsi="Verdana" w:cs="Arial"/>
          <w:color w:val="000000"/>
        </w:rPr>
        <w:t xml:space="preserve"> odbioru</w:t>
      </w:r>
      <w:r w:rsidR="001D55A2" w:rsidRPr="00E66DC3">
        <w:rPr>
          <w:rFonts w:ascii="Verdana" w:hAnsi="Verdana" w:cs="Arial"/>
          <w:color w:val="000000"/>
        </w:rPr>
        <w:t xml:space="preserve"> o którym mowa w § </w:t>
      </w:r>
      <w:r w:rsidR="00C04065" w:rsidRPr="00E66DC3">
        <w:rPr>
          <w:rFonts w:ascii="Verdana" w:hAnsi="Verdana" w:cs="Arial"/>
          <w:color w:val="000000"/>
        </w:rPr>
        <w:t>1</w:t>
      </w:r>
      <w:r w:rsidR="001D55A2" w:rsidRPr="00E66DC3">
        <w:rPr>
          <w:rFonts w:ascii="Verdana" w:hAnsi="Verdana" w:cs="Arial"/>
          <w:color w:val="000000"/>
        </w:rPr>
        <w:t xml:space="preserve"> ust. </w:t>
      </w:r>
      <w:r w:rsidR="00BA56D3">
        <w:rPr>
          <w:rFonts w:ascii="Verdana" w:hAnsi="Verdana" w:cs="Arial"/>
          <w:color w:val="000000"/>
        </w:rPr>
        <w:t>4</w:t>
      </w:r>
      <w:r w:rsidRPr="00E66DC3">
        <w:rPr>
          <w:rFonts w:ascii="Verdana" w:hAnsi="Verdana" w:cs="Arial"/>
          <w:color w:val="000000"/>
        </w:rPr>
        <w:t>.</w:t>
      </w:r>
    </w:p>
    <w:p w14:paraId="5CD2450B" w14:textId="2ACDD17A" w:rsidR="00596724" w:rsidRPr="00E66DC3" w:rsidRDefault="003B4FCA" w:rsidP="00FA5C65">
      <w:pPr>
        <w:numPr>
          <w:ilvl w:val="0"/>
          <w:numId w:val="46"/>
        </w:numPr>
        <w:spacing w:afterLines="60" w:after="144" w:line="264" w:lineRule="auto"/>
        <w:ind w:left="357" w:hanging="357"/>
        <w:jc w:val="both"/>
        <w:rPr>
          <w:rFonts w:ascii="Verdana" w:hAnsi="Verdana" w:cs="Arial"/>
          <w:color w:val="000000"/>
        </w:rPr>
      </w:pPr>
      <w:r w:rsidRPr="00E66DC3">
        <w:rPr>
          <w:rFonts w:ascii="Verdana" w:hAnsi="Verdana" w:cs="Arial"/>
        </w:rPr>
        <w:t>Zapłata wynagrodzenia</w:t>
      </w:r>
      <w:r w:rsidR="003D3501" w:rsidRPr="00E66DC3">
        <w:rPr>
          <w:rFonts w:ascii="Verdana" w:hAnsi="Verdana" w:cs="Arial"/>
        </w:rPr>
        <w:t xml:space="preserve"> za realizację przedmiotu umowy</w:t>
      </w:r>
      <w:r w:rsidRPr="00E66DC3">
        <w:rPr>
          <w:rFonts w:ascii="Verdana" w:hAnsi="Verdana" w:cs="Arial"/>
        </w:rPr>
        <w:t xml:space="preserve"> nastąpi </w:t>
      </w:r>
      <w:r w:rsidR="004C18A4" w:rsidRPr="00E66DC3">
        <w:rPr>
          <w:rFonts w:ascii="Verdana" w:hAnsi="Verdana" w:cs="Arial"/>
        </w:rPr>
        <w:t xml:space="preserve">na podstawie </w:t>
      </w:r>
      <w:r w:rsidR="0075326C" w:rsidRPr="00E66DC3">
        <w:rPr>
          <w:rFonts w:ascii="Verdana" w:hAnsi="Verdana" w:cs="Arial"/>
        </w:rPr>
        <w:t xml:space="preserve">prawidłowo </w:t>
      </w:r>
      <w:r w:rsidR="004C18A4" w:rsidRPr="00E66DC3">
        <w:rPr>
          <w:rFonts w:ascii="Verdana" w:hAnsi="Verdana" w:cs="Arial"/>
        </w:rPr>
        <w:t xml:space="preserve">wystawionej </w:t>
      </w:r>
      <w:r w:rsidR="0075326C" w:rsidRPr="00E66DC3">
        <w:rPr>
          <w:rFonts w:ascii="Verdana" w:hAnsi="Verdana" w:cs="Arial"/>
        </w:rPr>
        <w:t xml:space="preserve">faktury </w:t>
      </w:r>
      <w:r w:rsidR="004C18A4" w:rsidRPr="00E66DC3">
        <w:rPr>
          <w:rFonts w:ascii="Verdana" w:hAnsi="Verdana" w:cs="Arial"/>
        </w:rPr>
        <w:t>przez Wykonawcę</w:t>
      </w:r>
      <w:r w:rsidR="0075326C" w:rsidRPr="00E66DC3">
        <w:rPr>
          <w:rFonts w:ascii="Verdana" w:hAnsi="Verdana" w:cs="Arial"/>
        </w:rPr>
        <w:t>,</w:t>
      </w:r>
      <w:r w:rsidR="004C18A4" w:rsidRPr="00E66DC3">
        <w:rPr>
          <w:rFonts w:ascii="Verdana" w:hAnsi="Verdana" w:cs="Arial"/>
        </w:rPr>
        <w:t xml:space="preserve"> </w:t>
      </w:r>
      <w:r w:rsidRPr="00E66DC3">
        <w:rPr>
          <w:rFonts w:ascii="Verdana" w:hAnsi="Verdana" w:cs="Arial"/>
        </w:rPr>
        <w:t xml:space="preserve">w terminie </w:t>
      </w:r>
      <w:r w:rsidR="00BA56D3">
        <w:rPr>
          <w:rFonts w:ascii="Verdana" w:hAnsi="Verdana" w:cs="Arial"/>
          <w:color w:val="000000"/>
        </w:rPr>
        <w:t>21</w:t>
      </w:r>
      <w:r w:rsidR="00D0572A" w:rsidRPr="00E66DC3">
        <w:rPr>
          <w:rFonts w:ascii="Verdana" w:hAnsi="Verdana" w:cs="Arial"/>
          <w:color w:val="000000"/>
        </w:rPr>
        <w:t xml:space="preserve"> </w:t>
      </w:r>
      <w:r w:rsidRPr="00E66DC3">
        <w:rPr>
          <w:rFonts w:ascii="Verdana" w:hAnsi="Verdana" w:cs="Arial"/>
          <w:color w:val="000000"/>
        </w:rPr>
        <w:t xml:space="preserve">dni </w:t>
      </w:r>
      <w:r w:rsidR="003D3501" w:rsidRPr="00E66DC3">
        <w:rPr>
          <w:rFonts w:ascii="Verdana" w:hAnsi="Verdana" w:cs="Arial"/>
          <w:color w:val="000000"/>
        </w:rPr>
        <w:t>od jej dostarczenia</w:t>
      </w:r>
      <w:r w:rsidRPr="00E66DC3">
        <w:rPr>
          <w:rFonts w:ascii="Verdana" w:hAnsi="Verdana" w:cs="Arial"/>
          <w:color w:val="000000"/>
        </w:rPr>
        <w:t>, przelewem na </w:t>
      </w:r>
      <w:r w:rsidR="006C6F86" w:rsidRPr="00E66DC3">
        <w:rPr>
          <w:rFonts w:ascii="Verdana" w:hAnsi="Verdana" w:cs="Arial"/>
          <w:color w:val="000000"/>
        </w:rPr>
        <w:t>wskazane konto bankowe</w:t>
      </w:r>
      <w:r w:rsidRPr="00E66DC3">
        <w:rPr>
          <w:rFonts w:ascii="Verdana" w:hAnsi="Verdana" w:cs="Arial"/>
          <w:color w:val="000000"/>
        </w:rPr>
        <w:t>.</w:t>
      </w:r>
    </w:p>
    <w:p w14:paraId="09AF90D7" w14:textId="77777777" w:rsidR="00872831" w:rsidRPr="00E66DC3" w:rsidRDefault="00C32199" w:rsidP="00703E91">
      <w:pPr>
        <w:numPr>
          <w:ilvl w:val="0"/>
          <w:numId w:val="46"/>
        </w:numPr>
        <w:spacing w:after="60" w:line="264" w:lineRule="auto"/>
        <w:ind w:left="357" w:hanging="357"/>
        <w:jc w:val="both"/>
        <w:rPr>
          <w:rFonts w:ascii="Verdana" w:hAnsi="Verdana" w:cs="Arial"/>
        </w:rPr>
      </w:pPr>
      <w:r w:rsidRPr="00E66DC3">
        <w:rPr>
          <w:rFonts w:ascii="Verdana" w:hAnsi="Verdana" w:cs="Arial"/>
        </w:rPr>
        <w:t>Za termin płatności wynagrodzenia, o którym mowa w ust. 1, ustala się datę obciążenia rachunku bankowego Zamawiającego.</w:t>
      </w:r>
      <w:r w:rsidR="00872831" w:rsidRPr="00E66DC3">
        <w:rPr>
          <w:rFonts w:ascii="Verdana" w:hAnsi="Verdana" w:cs="Arial"/>
        </w:rPr>
        <w:t xml:space="preserve"> </w:t>
      </w:r>
    </w:p>
    <w:p w14:paraId="2F54336A" w14:textId="77777777" w:rsidR="00F33A15" w:rsidRPr="00E66DC3" w:rsidRDefault="00872831" w:rsidP="00703E91">
      <w:pPr>
        <w:numPr>
          <w:ilvl w:val="0"/>
          <w:numId w:val="46"/>
        </w:numPr>
        <w:spacing w:after="60" w:line="264" w:lineRule="auto"/>
        <w:ind w:left="357" w:hanging="357"/>
        <w:jc w:val="both"/>
        <w:rPr>
          <w:rFonts w:ascii="Verdana" w:hAnsi="Verdana" w:cs="Arial"/>
        </w:rPr>
      </w:pPr>
      <w:r w:rsidRPr="00E66DC3">
        <w:rPr>
          <w:rFonts w:ascii="Verdana" w:hAnsi="Verdana" w:cs="Arial"/>
        </w:rPr>
        <w:t>W razie ujawnienia się usterek lub niezgodności z niniejszą umową w okresie pomiędzy dostarczeniem przedmiotu umowy a uiszczeniem należności wynikającej</w:t>
      </w:r>
      <w:r w:rsidR="00464308" w:rsidRPr="00E66DC3">
        <w:rPr>
          <w:rFonts w:ascii="Verdana" w:hAnsi="Verdana" w:cs="Arial"/>
        </w:rPr>
        <w:t xml:space="preserve"> </w:t>
      </w:r>
      <w:r w:rsidRPr="00E66DC3">
        <w:rPr>
          <w:rFonts w:ascii="Verdana" w:hAnsi="Verdana" w:cs="Arial"/>
        </w:rPr>
        <w:t>z faktury, o której mowa  w ust. 3, Zamawiający może wstrzymać się z zapłatą całości należności do czasu usunięcia usterek lub doprowadzenia przedmiotu umowy do stanu zgodnego z umową</w:t>
      </w:r>
      <w:r w:rsidR="001D55A2" w:rsidRPr="00E66DC3">
        <w:rPr>
          <w:rFonts w:ascii="Verdana" w:hAnsi="Verdana" w:cs="Arial"/>
        </w:rPr>
        <w:t>.</w:t>
      </w:r>
    </w:p>
    <w:p w14:paraId="048DF8EF" w14:textId="77777777" w:rsidR="008D0BCB" w:rsidRPr="008D0BCB" w:rsidRDefault="008D0BCB" w:rsidP="008D0BCB">
      <w:pPr>
        <w:numPr>
          <w:ilvl w:val="0"/>
          <w:numId w:val="46"/>
        </w:numPr>
        <w:spacing w:after="60" w:line="264" w:lineRule="auto"/>
        <w:jc w:val="both"/>
        <w:rPr>
          <w:rFonts w:ascii="Verdana" w:hAnsi="Verdana" w:cs="Arial"/>
        </w:rPr>
      </w:pPr>
      <w:r w:rsidRPr="008D0BCB">
        <w:rPr>
          <w:rFonts w:ascii="Verdana" w:hAnsi="Verdana" w:cs="Arial"/>
        </w:rPr>
        <w:t>Wynagrodzenie przysługujące Wykonawcy będzie płatne przelewem w terminie 21 dni od dnia doręczenia prawidłowo wystawionej faktury VAT. Faktura powinna zawierać numer umowy, na podstawie której została wystawiona.</w:t>
      </w:r>
    </w:p>
    <w:p w14:paraId="5593A092" w14:textId="77777777" w:rsidR="008D0BCB" w:rsidRPr="008D0BCB" w:rsidRDefault="008D0BCB" w:rsidP="008D0BCB">
      <w:pPr>
        <w:numPr>
          <w:ilvl w:val="0"/>
          <w:numId w:val="46"/>
        </w:numPr>
        <w:spacing w:after="60" w:line="264" w:lineRule="auto"/>
        <w:jc w:val="both"/>
        <w:rPr>
          <w:rFonts w:ascii="Verdana" w:hAnsi="Verdana" w:cs="Arial"/>
        </w:rPr>
      </w:pPr>
      <w:r w:rsidRPr="008D0BCB">
        <w:rPr>
          <w:rFonts w:ascii="Verdana" w:hAnsi="Verdana" w:cs="Arial"/>
        </w:rPr>
        <w:t xml:space="preserve">Faktury zostaną wystawione na Nabywcę: Miasto Stołeczne Warszawa, Pl. Bankowy 3/5, 00-950 Warszawa, NIP: 525-22-48-481. Odbiorcą faktur będzie Ursynowskie Centrum Sportu i Rekreacji, ul. Pileckiego 122, 02-781 Warszawa. </w:t>
      </w:r>
    </w:p>
    <w:p w14:paraId="1B83E047" w14:textId="77777777" w:rsidR="008D0BCB" w:rsidRPr="008D0BCB" w:rsidRDefault="008D0BCB" w:rsidP="008D0BCB">
      <w:pPr>
        <w:numPr>
          <w:ilvl w:val="0"/>
          <w:numId w:val="46"/>
        </w:numPr>
        <w:spacing w:after="60" w:line="264" w:lineRule="auto"/>
        <w:jc w:val="both"/>
        <w:rPr>
          <w:rFonts w:ascii="Verdana" w:hAnsi="Verdana" w:cs="Arial"/>
        </w:rPr>
      </w:pPr>
      <w:r w:rsidRPr="008D0BCB">
        <w:rPr>
          <w:rFonts w:ascii="Verdana" w:hAnsi="Verdana" w:cs="Arial"/>
        </w:rPr>
        <w:lastRenderedPageBreak/>
        <w:t xml:space="preserve">Faktura powinny być doręczone do sekretariatu pok. 204 Ursynowskiego Centrum Sportu i Rekreacji, ul. Pileckiego 122, 02-781 Warszawa. </w:t>
      </w:r>
    </w:p>
    <w:p w14:paraId="2D3FB21A" w14:textId="1A861E09" w:rsidR="008D0BCB" w:rsidRPr="008D0BCB" w:rsidRDefault="008D0BCB" w:rsidP="008D0BCB">
      <w:pPr>
        <w:numPr>
          <w:ilvl w:val="0"/>
          <w:numId w:val="46"/>
        </w:numPr>
        <w:spacing w:after="60" w:line="264" w:lineRule="auto"/>
        <w:jc w:val="both"/>
        <w:rPr>
          <w:rFonts w:ascii="Verdana" w:hAnsi="Verdana" w:cs="Arial"/>
        </w:rPr>
      </w:pPr>
      <w:r w:rsidRPr="008D0BCB">
        <w:rPr>
          <w:rFonts w:ascii="Verdana" w:hAnsi="Verdana" w:cs="Arial"/>
        </w:rPr>
        <w:t xml:space="preserve">W przypadku doręczenia faktury niezgodnie z treścią ust. </w:t>
      </w:r>
      <w:r w:rsidR="00D9644A">
        <w:rPr>
          <w:rFonts w:ascii="Verdana" w:hAnsi="Verdana" w:cs="Arial"/>
        </w:rPr>
        <w:t>9</w:t>
      </w:r>
      <w:r w:rsidRPr="008D0BCB">
        <w:rPr>
          <w:rFonts w:ascii="Verdana" w:hAnsi="Verdana" w:cs="Arial"/>
        </w:rPr>
        <w:t>, za datę skutecznego doręczenia faktury strony będą uznawać datę jej wpłynięcia do Ursynowskiego Centrum Sportu i Rekreacji.</w:t>
      </w:r>
    </w:p>
    <w:p w14:paraId="7FA04CA8" w14:textId="77777777" w:rsidR="008D0BCB" w:rsidRPr="008D0BCB" w:rsidRDefault="008D0BCB" w:rsidP="008D0BCB">
      <w:pPr>
        <w:numPr>
          <w:ilvl w:val="0"/>
          <w:numId w:val="46"/>
        </w:numPr>
        <w:spacing w:after="60" w:line="264" w:lineRule="auto"/>
        <w:jc w:val="both"/>
        <w:rPr>
          <w:rFonts w:ascii="Verdana" w:hAnsi="Verdana" w:cs="Arial"/>
        </w:rPr>
      </w:pPr>
      <w:r w:rsidRPr="008D0BCB">
        <w:rPr>
          <w:rFonts w:ascii="Verdana" w:hAnsi="Verdana" w:cs="Arial"/>
        </w:rPr>
        <w:t>Prawidłowo wystawiona faktura powinna zawierać numer umowy na podstawie której została wystawiona.</w:t>
      </w:r>
    </w:p>
    <w:p w14:paraId="43A9D898" w14:textId="77777777" w:rsidR="008D0BCB" w:rsidRPr="008D0BCB" w:rsidRDefault="008D0BCB" w:rsidP="008D0BCB">
      <w:pPr>
        <w:numPr>
          <w:ilvl w:val="0"/>
          <w:numId w:val="46"/>
        </w:numPr>
        <w:spacing w:after="60" w:line="264" w:lineRule="auto"/>
        <w:jc w:val="both"/>
        <w:rPr>
          <w:rFonts w:ascii="Verdana" w:hAnsi="Verdana" w:cs="Arial"/>
        </w:rPr>
      </w:pPr>
      <w:r w:rsidRPr="008D0BCB">
        <w:rPr>
          <w:rFonts w:ascii="Verdana" w:hAnsi="Verdana" w:cs="Arial"/>
        </w:rPr>
        <w:t>Za datę zapłaty przyjmuje się dzień złożenia przez Zamawiającego dyspozycji obciążenia rachunku bankowego poleceniem zapłaty.</w:t>
      </w:r>
    </w:p>
    <w:p w14:paraId="6DDBA491" w14:textId="77A30559" w:rsidR="008D0BCB" w:rsidRPr="008D0BCB" w:rsidRDefault="008D0BCB" w:rsidP="008D0BCB">
      <w:pPr>
        <w:numPr>
          <w:ilvl w:val="0"/>
          <w:numId w:val="46"/>
        </w:numPr>
        <w:spacing w:after="60" w:line="264" w:lineRule="auto"/>
        <w:jc w:val="both"/>
        <w:rPr>
          <w:rFonts w:ascii="Verdana" w:hAnsi="Verdana" w:cs="Arial"/>
        </w:rPr>
      </w:pPr>
      <w:r w:rsidRPr="008D0BCB">
        <w:rPr>
          <w:rFonts w:ascii="Verdana" w:hAnsi="Verdana" w:cs="Arial"/>
        </w:rPr>
        <w:t>M.st.Warszawa oświadcza, że będzie dokonywało płatności za wykonaną usługę/zakupiony towar z zastosowaniem mechanizmu podzielonej płatności.</w:t>
      </w:r>
    </w:p>
    <w:p w14:paraId="1E454357" w14:textId="77777777" w:rsidR="008D0BCB" w:rsidRPr="008D0BCB" w:rsidRDefault="008D0BCB" w:rsidP="008D0BCB">
      <w:pPr>
        <w:numPr>
          <w:ilvl w:val="0"/>
          <w:numId w:val="46"/>
        </w:numPr>
        <w:spacing w:after="60" w:line="264" w:lineRule="auto"/>
        <w:jc w:val="both"/>
        <w:rPr>
          <w:rFonts w:ascii="Verdana" w:hAnsi="Verdana" w:cs="Arial"/>
        </w:rPr>
      </w:pPr>
      <w:r w:rsidRPr="008D0BCB">
        <w:rPr>
          <w:rFonts w:ascii="Verdana" w:hAnsi="Verdana" w:cs="Arial"/>
        </w:rPr>
        <w:t xml:space="preserve">Wykonawca oświadczą że wskazany w fakturze/umowie rachunek bankowy jest rachunkiem rozliczeniowym służącym wyłącznie dla celów rozliczeń z tytułu prowadzonej przez niego działalności gospodarczej. </w:t>
      </w:r>
    </w:p>
    <w:p w14:paraId="4C4542E6" w14:textId="62353366" w:rsidR="0098535A" w:rsidRDefault="008D0BCB" w:rsidP="008D0BCB">
      <w:pPr>
        <w:numPr>
          <w:ilvl w:val="0"/>
          <w:numId w:val="46"/>
        </w:numPr>
        <w:spacing w:after="60" w:line="264" w:lineRule="auto"/>
        <w:jc w:val="both"/>
        <w:rPr>
          <w:rFonts w:ascii="Verdana" w:hAnsi="Verdana" w:cs="Arial"/>
        </w:rPr>
      </w:pPr>
      <w:r w:rsidRPr="008D0BCB">
        <w:rPr>
          <w:rFonts w:ascii="Verdana" w:hAnsi="Verdana" w:cs="Arial"/>
        </w:rPr>
        <w:t>Wykonawca nie może dokonać cesji żadnych praw i roszczeń lub przeniesienia obowiązków wynikających z umowy na rzecz osoby trzeciej bez uprzedniej pisemnej zgody Zamawiającego</w:t>
      </w:r>
      <w:r w:rsidR="006C6F86" w:rsidRPr="00E66DC3">
        <w:rPr>
          <w:rFonts w:ascii="Verdana" w:hAnsi="Verdana" w:cs="Arial"/>
        </w:rPr>
        <w:t>.</w:t>
      </w:r>
    </w:p>
    <w:p w14:paraId="3DF37318" w14:textId="0525CCD7" w:rsidR="000613E1" w:rsidRPr="00E66DC3" w:rsidRDefault="000613E1" w:rsidP="00703E91">
      <w:pPr>
        <w:numPr>
          <w:ilvl w:val="0"/>
          <w:numId w:val="46"/>
        </w:numPr>
        <w:spacing w:after="60" w:line="264" w:lineRule="auto"/>
        <w:ind w:left="357" w:hanging="357"/>
        <w:jc w:val="both"/>
        <w:rPr>
          <w:rFonts w:ascii="Verdana" w:hAnsi="Verdana" w:cs="Arial"/>
        </w:rPr>
      </w:pPr>
      <w:r w:rsidRPr="00A36CB7">
        <w:rPr>
          <w:rFonts w:ascii="Verdana" w:hAnsi="Verdana" w:cstheme="minorHAnsi"/>
        </w:rPr>
        <w:t>Szczegółowe informacje dotyczące odsetek ustawowych transakcjach handlowych zostały określone w klauzuli odsetkowej stanowiącej załącznik do niniejszej umowy</w:t>
      </w:r>
      <w:r>
        <w:rPr>
          <w:rFonts w:ascii="Verdana" w:hAnsi="Verdana" w:cstheme="minorHAnsi"/>
        </w:rPr>
        <w:t>.</w:t>
      </w:r>
    </w:p>
    <w:p w14:paraId="18243FC8" w14:textId="77777777" w:rsidR="00703E91" w:rsidRPr="00E66DC3" w:rsidRDefault="00703E91" w:rsidP="00434C52">
      <w:pPr>
        <w:spacing w:line="264" w:lineRule="auto"/>
        <w:jc w:val="center"/>
        <w:rPr>
          <w:rFonts w:ascii="Verdana" w:hAnsi="Verdana" w:cs="Arial"/>
          <w:b/>
        </w:rPr>
      </w:pPr>
    </w:p>
    <w:p w14:paraId="41AFA769" w14:textId="77777777" w:rsidR="008E668A" w:rsidRPr="00E66DC3" w:rsidRDefault="00872831" w:rsidP="00434C52">
      <w:pPr>
        <w:spacing w:line="264" w:lineRule="auto"/>
        <w:jc w:val="center"/>
        <w:rPr>
          <w:rFonts w:ascii="Verdana" w:hAnsi="Verdana" w:cs="Arial"/>
          <w:b/>
        </w:rPr>
      </w:pPr>
      <w:r w:rsidRPr="00E66DC3">
        <w:rPr>
          <w:rFonts w:ascii="Verdana" w:hAnsi="Verdana" w:cs="Arial"/>
          <w:b/>
        </w:rPr>
        <w:t xml:space="preserve">§ </w:t>
      </w:r>
      <w:r w:rsidR="00D0242A" w:rsidRPr="00E66DC3">
        <w:rPr>
          <w:rFonts w:ascii="Verdana" w:hAnsi="Verdana" w:cs="Arial"/>
          <w:b/>
        </w:rPr>
        <w:t>5</w:t>
      </w:r>
    </w:p>
    <w:p w14:paraId="0AB63320" w14:textId="77777777" w:rsidR="008E668A" w:rsidRPr="00E66DC3" w:rsidRDefault="008E668A" w:rsidP="00434C52">
      <w:pPr>
        <w:numPr>
          <w:ilvl w:val="0"/>
          <w:numId w:val="27"/>
        </w:numPr>
        <w:tabs>
          <w:tab w:val="clear" w:pos="2340"/>
        </w:tabs>
        <w:suppressAutoHyphens/>
        <w:spacing w:after="60" w:line="264" w:lineRule="auto"/>
        <w:ind w:left="284" w:hanging="284"/>
        <w:jc w:val="both"/>
        <w:rPr>
          <w:rFonts w:ascii="Verdana" w:hAnsi="Verdana" w:cs="Arial"/>
        </w:rPr>
      </w:pPr>
      <w:r w:rsidRPr="00E66DC3">
        <w:rPr>
          <w:rFonts w:ascii="Verdana" w:hAnsi="Verdana" w:cs="Arial"/>
        </w:rPr>
        <w:t>Wykonawc</w:t>
      </w:r>
      <w:r w:rsidR="00F8791B" w:rsidRPr="00E66DC3">
        <w:rPr>
          <w:rFonts w:ascii="Verdana" w:hAnsi="Verdana" w:cs="Arial"/>
        </w:rPr>
        <w:t>a</w:t>
      </w:r>
      <w:r w:rsidRPr="00E66DC3">
        <w:rPr>
          <w:rFonts w:ascii="Verdana" w:hAnsi="Verdana" w:cs="Arial"/>
        </w:rPr>
        <w:t xml:space="preserve"> </w:t>
      </w:r>
      <w:r w:rsidR="0027680C" w:rsidRPr="00E66DC3">
        <w:rPr>
          <w:rFonts w:ascii="Verdana" w:hAnsi="Verdana" w:cs="Arial"/>
        </w:rPr>
        <w:t xml:space="preserve">zapłaci Zamawiającemu </w:t>
      </w:r>
      <w:r w:rsidRPr="00E66DC3">
        <w:rPr>
          <w:rFonts w:ascii="Verdana" w:hAnsi="Verdana" w:cs="Arial"/>
        </w:rPr>
        <w:t xml:space="preserve">kary umowne </w:t>
      </w:r>
      <w:r w:rsidR="009573C6" w:rsidRPr="00E66DC3">
        <w:rPr>
          <w:rFonts w:ascii="Verdana" w:hAnsi="Verdana" w:cs="Arial"/>
        </w:rPr>
        <w:t>w przypadku</w:t>
      </w:r>
      <w:r w:rsidRPr="00E66DC3">
        <w:rPr>
          <w:rFonts w:ascii="Verdana" w:hAnsi="Verdana" w:cs="Arial"/>
        </w:rPr>
        <w:t>:</w:t>
      </w:r>
    </w:p>
    <w:p w14:paraId="0AD40D26" w14:textId="4113B0D5" w:rsidR="001B6229" w:rsidRPr="00E66DC3" w:rsidRDefault="008E668A" w:rsidP="00434C52">
      <w:pPr>
        <w:pStyle w:val="Akapitzlist"/>
        <w:numPr>
          <w:ilvl w:val="0"/>
          <w:numId w:val="28"/>
        </w:numPr>
        <w:suppressAutoHyphens/>
        <w:spacing w:after="60" w:line="264" w:lineRule="auto"/>
        <w:ind w:left="1003" w:hanging="357"/>
        <w:contextualSpacing w:val="0"/>
        <w:jc w:val="both"/>
        <w:rPr>
          <w:rFonts w:ascii="Verdana" w:hAnsi="Verdana" w:cs="Arial"/>
        </w:rPr>
      </w:pPr>
      <w:r w:rsidRPr="00E66DC3">
        <w:rPr>
          <w:rFonts w:ascii="Verdana" w:hAnsi="Verdana" w:cs="Arial"/>
        </w:rPr>
        <w:t>odstąpienia od umowy przez Zamaw</w:t>
      </w:r>
      <w:r w:rsidR="0098535A" w:rsidRPr="00E66DC3">
        <w:rPr>
          <w:rFonts w:ascii="Verdana" w:hAnsi="Verdana" w:cs="Arial"/>
        </w:rPr>
        <w:t>iającego z przyczyn leżących po </w:t>
      </w:r>
      <w:r w:rsidRPr="00E66DC3">
        <w:rPr>
          <w:rFonts w:ascii="Verdana" w:hAnsi="Verdana" w:cs="Arial"/>
        </w:rPr>
        <w:t xml:space="preserve">stronie Wykonawcy, </w:t>
      </w:r>
      <w:r w:rsidR="00FC5A50" w:rsidRPr="00E66DC3">
        <w:rPr>
          <w:rFonts w:ascii="Verdana" w:hAnsi="Verdana" w:cs="Arial"/>
        </w:rPr>
        <w:t xml:space="preserve">w wysokości </w:t>
      </w:r>
      <w:r w:rsidR="006C437D">
        <w:rPr>
          <w:rFonts w:ascii="Verdana" w:hAnsi="Verdana" w:cs="Arial"/>
        </w:rPr>
        <w:t>1</w:t>
      </w:r>
      <w:r w:rsidR="005F55F6" w:rsidRPr="00E66DC3">
        <w:rPr>
          <w:rFonts w:ascii="Verdana" w:hAnsi="Verdana" w:cs="Arial"/>
        </w:rPr>
        <w:t xml:space="preserve">0 </w:t>
      </w:r>
      <w:r w:rsidRPr="00E66DC3">
        <w:rPr>
          <w:rFonts w:ascii="Verdana" w:hAnsi="Verdana" w:cs="Arial"/>
        </w:rPr>
        <w:t xml:space="preserve">% </w:t>
      </w:r>
      <w:r w:rsidR="001B6229" w:rsidRPr="00E66DC3">
        <w:rPr>
          <w:rFonts w:ascii="Verdana" w:hAnsi="Verdana" w:cs="Arial"/>
        </w:rPr>
        <w:t>łącznego wynagrodzenia brutto</w:t>
      </w:r>
      <w:r w:rsidR="00AA6980" w:rsidRPr="00E66DC3">
        <w:rPr>
          <w:rFonts w:ascii="Verdana" w:hAnsi="Verdana" w:cs="Arial"/>
        </w:rPr>
        <w:t xml:space="preserve"> określonego w § 4 ust.1,</w:t>
      </w:r>
      <w:r w:rsidR="003F4021">
        <w:rPr>
          <w:rFonts w:ascii="Verdana" w:hAnsi="Verdana" w:cs="Arial"/>
        </w:rPr>
        <w:t xml:space="preserve"> </w:t>
      </w:r>
    </w:p>
    <w:p w14:paraId="6C0F6B02" w14:textId="77777777" w:rsidR="00512C90" w:rsidRPr="00E66DC3" w:rsidRDefault="00512C90" w:rsidP="00434C52">
      <w:pPr>
        <w:pStyle w:val="Akapitzlist"/>
        <w:numPr>
          <w:ilvl w:val="0"/>
          <w:numId w:val="28"/>
        </w:numPr>
        <w:suppressAutoHyphens/>
        <w:spacing w:after="60" w:line="264" w:lineRule="auto"/>
        <w:ind w:left="1003" w:hanging="357"/>
        <w:contextualSpacing w:val="0"/>
        <w:jc w:val="both"/>
        <w:rPr>
          <w:rFonts w:ascii="Verdana" w:hAnsi="Verdana" w:cs="Arial"/>
        </w:rPr>
      </w:pPr>
      <w:r w:rsidRPr="00E66DC3">
        <w:rPr>
          <w:rFonts w:ascii="Verdana" w:hAnsi="Verdana" w:cs="Arial"/>
        </w:rPr>
        <w:t>opóźnieni</w:t>
      </w:r>
      <w:r w:rsidR="00703E91" w:rsidRPr="00E66DC3">
        <w:rPr>
          <w:rFonts w:ascii="Verdana" w:hAnsi="Verdana" w:cs="Arial"/>
        </w:rPr>
        <w:t>a</w:t>
      </w:r>
      <w:r w:rsidRPr="00E66DC3">
        <w:rPr>
          <w:rFonts w:ascii="Verdana" w:hAnsi="Verdana" w:cs="Arial"/>
        </w:rPr>
        <w:t xml:space="preserve"> w usunięciu wad stwierdzonych przy odbiorze o którym mowa § 3 ust. 2 w wysokości </w:t>
      </w:r>
      <w:r w:rsidR="007F1A38">
        <w:rPr>
          <w:rFonts w:ascii="Verdana" w:hAnsi="Verdana" w:cs="Arial"/>
        </w:rPr>
        <w:t>0,2</w:t>
      </w:r>
      <w:r w:rsidRPr="00E66DC3">
        <w:rPr>
          <w:rFonts w:ascii="Verdana" w:hAnsi="Verdana" w:cs="Arial"/>
        </w:rPr>
        <w:t>% wynagrodzenia umownego brutto za każdy dzień opóźnienia liczony od terminu określonego w §3 ust. 3,</w:t>
      </w:r>
    </w:p>
    <w:p w14:paraId="26891D2B" w14:textId="77777777" w:rsidR="00183FD2" w:rsidRPr="00E66DC3" w:rsidRDefault="00183FD2" w:rsidP="00434C52">
      <w:pPr>
        <w:numPr>
          <w:ilvl w:val="0"/>
          <w:numId w:val="27"/>
        </w:numPr>
        <w:tabs>
          <w:tab w:val="clear" w:pos="2340"/>
        </w:tabs>
        <w:suppressAutoHyphens/>
        <w:spacing w:after="60" w:line="264" w:lineRule="auto"/>
        <w:ind w:left="284" w:hanging="284"/>
        <w:jc w:val="both"/>
        <w:rPr>
          <w:rFonts w:ascii="Verdana" w:hAnsi="Verdana" w:cs="Arial"/>
        </w:rPr>
      </w:pPr>
      <w:r w:rsidRPr="00E66DC3">
        <w:rPr>
          <w:rFonts w:ascii="Verdana" w:hAnsi="Verdana" w:cs="Arial"/>
        </w:rPr>
        <w:t>Zamawiający zastrzega prawo potrącania kar umownych z wynagrodzenia przysługującego Wykona</w:t>
      </w:r>
      <w:r w:rsidR="00FC5A50" w:rsidRPr="00E66DC3">
        <w:rPr>
          <w:rFonts w:ascii="Verdana" w:hAnsi="Verdana" w:cs="Arial"/>
        </w:rPr>
        <w:t>wcy.</w:t>
      </w:r>
    </w:p>
    <w:p w14:paraId="7530D4C2" w14:textId="77777777" w:rsidR="008E668A" w:rsidRPr="00E66DC3" w:rsidRDefault="00460E26" w:rsidP="00434C52">
      <w:pPr>
        <w:numPr>
          <w:ilvl w:val="0"/>
          <w:numId w:val="27"/>
        </w:numPr>
        <w:tabs>
          <w:tab w:val="clear" w:pos="2340"/>
        </w:tabs>
        <w:suppressAutoHyphens/>
        <w:spacing w:after="60" w:line="264" w:lineRule="auto"/>
        <w:ind w:left="284" w:hanging="284"/>
        <w:jc w:val="both"/>
        <w:rPr>
          <w:rFonts w:ascii="Verdana" w:hAnsi="Verdana" w:cs="Arial"/>
        </w:rPr>
      </w:pPr>
      <w:r w:rsidRPr="00E66DC3">
        <w:rPr>
          <w:rFonts w:ascii="Verdana" w:hAnsi="Verdana" w:cs="Arial"/>
        </w:rPr>
        <w:t>Zamawiający może</w:t>
      </w:r>
      <w:r w:rsidR="008E668A" w:rsidRPr="00E66DC3">
        <w:rPr>
          <w:rFonts w:ascii="Verdana" w:hAnsi="Verdana" w:cs="Arial"/>
        </w:rPr>
        <w:t xml:space="preserve"> dochodzić na zasadach ogólnych od</w:t>
      </w:r>
      <w:r w:rsidR="0098535A" w:rsidRPr="00E66DC3">
        <w:rPr>
          <w:rFonts w:ascii="Verdana" w:hAnsi="Verdana" w:cs="Arial"/>
        </w:rPr>
        <w:t>szkodowań przewyższających kary </w:t>
      </w:r>
      <w:r w:rsidR="008E668A" w:rsidRPr="00E66DC3">
        <w:rPr>
          <w:rFonts w:ascii="Verdana" w:hAnsi="Verdana" w:cs="Arial"/>
        </w:rPr>
        <w:t>umowne.</w:t>
      </w:r>
    </w:p>
    <w:p w14:paraId="6D5F0405" w14:textId="77777777" w:rsidR="00434C52" w:rsidRPr="00E66DC3" w:rsidRDefault="00434C52" w:rsidP="00434C52">
      <w:pPr>
        <w:spacing w:line="264" w:lineRule="auto"/>
        <w:jc w:val="both"/>
        <w:rPr>
          <w:rFonts w:ascii="Verdana" w:hAnsi="Verdana" w:cs="Arial"/>
          <w:b/>
        </w:rPr>
      </w:pPr>
    </w:p>
    <w:p w14:paraId="712A233B" w14:textId="77777777" w:rsidR="007F1A38" w:rsidRPr="007F1A38" w:rsidRDefault="004C18A4" w:rsidP="007F1A38">
      <w:pPr>
        <w:spacing w:line="264" w:lineRule="auto"/>
        <w:jc w:val="center"/>
        <w:rPr>
          <w:rFonts w:ascii="Verdana" w:hAnsi="Verdana" w:cs="Arial"/>
          <w:b/>
        </w:rPr>
      </w:pPr>
      <w:r w:rsidRPr="00E66DC3">
        <w:rPr>
          <w:rFonts w:ascii="Verdana" w:hAnsi="Verdana" w:cs="Arial"/>
          <w:b/>
        </w:rPr>
        <w:t xml:space="preserve">§ </w:t>
      </w:r>
      <w:r w:rsidR="00D0242A" w:rsidRPr="00E66DC3">
        <w:rPr>
          <w:rFonts w:ascii="Verdana" w:hAnsi="Verdana" w:cs="Arial"/>
          <w:b/>
        </w:rPr>
        <w:t>6</w:t>
      </w:r>
    </w:p>
    <w:p w14:paraId="78969287" w14:textId="77777777" w:rsidR="006F693F" w:rsidRPr="00E66DC3" w:rsidRDefault="006F693F" w:rsidP="00434C52">
      <w:pPr>
        <w:numPr>
          <w:ilvl w:val="0"/>
          <w:numId w:val="38"/>
        </w:numPr>
        <w:suppressAutoHyphens/>
        <w:spacing w:after="60" w:line="264" w:lineRule="auto"/>
        <w:ind w:left="284" w:hanging="284"/>
        <w:jc w:val="both"/>
        <w:rPr>
          <w:rFonts w:ascii="Verdana" w:hAnsi="Verdana" w:cs="Arial"/>
        </w:rPr>
      </w:pPr>
      <w:r w:rsidRPr="00E66DC3">
        <w:rPr>
          <w:rFonts w:ascii="Verdana" w:hAnsi="Verdana" w:cs="Arial"/>
        </w:rPr>
        <w:t>Zamawiający ma prawo rozwiązać niniejszą umowę ze skutkiem natychmiastowym w przypadku niewykonania</w:t>
      </w:r>
      <w:r w:rsidRPr="00EE2F8F">
        <w:rPr>
          <w:rFonts w:ascii="Verdana" w:hAnsi="Verdana" w:cs="Arial"/>
        </w:rPr>
        <w:t xml:space="preserve">, bądź nienależytego wykonania przez Wykonawcę </w:t>
      </w:r>
      <w:r w:rsidR="00300811" w:rsidRPr="00EE2F8F">
        <w:rPr>
          <w:rFonts w:ascii="Verdana" w:hAnsi="Verdana" w:cs="Arial"/>
        </w:rPr>
        <w:t>przedmiotu umowy</w:t>
      </w:r>
      <w:r w:rsidR="00A87D05">
        <w:rPr>
          <w:rFonts w:ascii="Verdana" w:hAnsi="Verdana" w:cs="Arial"/>
        </w:rPr>
        <w:t>, określonego w § 1</w:t>
      </w:r>
      <w:r w:rsidR="007F1A38" w:rsidRPr="00EE2F8F">
        <w:rPr>
          <w:rFonts w:ascii="Verdana" w:hAnsi="Verdana" w:cs="Arial"/>
        </w:rPr>
        <w:t>.</w:t>
      </w:r>
    </w:p>
    <w:p w14:paraId="43804E3D" w14:textId="77777777" w:rsidR="006A7896" w:rsidRPr="00E66DC3" w:rsidRDefault="006F693F" w:rsidP="00434C52">
      <w:pPr>
        <w:numPr>
          <w:ilvl w:val="0"/>
          <w:numId w:val="38"/>
        </w:numPr>
        <w:suppressAutoHyphens/>
        <w:spacing w:after="60" w:line="264" w:lineRule="auto"/>
        <w:ind w:left="284" w:hanging="284"/>
        <w:jc w:val="both"/>
        <w:rPr>
          <w:rFonts w:ascii="Verdana" w:hAnsi="Verdana" w:cs="Arial"/>
        </w:rPr>
      </w:pPr>
      <w:r w:rsidRPr="00E66DC3">
        <w:rPr>
          <w:rFonts w:ascii="Verdana" w:hAnsi="Verdana" w:cs="Arial"/>
        </w:rPr>
        <w:t>W razie wystąpienia istotnej zmiany okoliczności powodującej, że wykonanie umowy nie leży w interesie publicznym, czego Zamawiający nie mógł przewidzieć w chwili zawarcia umowy, odstąpienie od umowy</w:t>
      </w:r>
      <w:r w:rsidR="00703E91" w:rsidRPr="00E66DC3">
        <w:rPr>
          <w:rFonts w:ascii="Verdana" w:hAnsi="Verdana" w:cs="Arial"/>
        </w:rPr>
        <w:t xml:space="preserve"> </w:t>
      </w:r>
      <w:r w:rsidRPr="00E66DC3">
        <w:rPr>
          <w:rFonts w:ascii="Verdana" w:hAnsi="Verdana" w:cs="Arial"/>
        </w:rPr>
        <w:t>w tym przypadku może nastąpić w terminie jednego tygodnia od powzięcia wiadomości przez Zamawiającego o powyższych okolicznościach.</w:t>
      </w:r>
    </w:p>
    <w:p w14:paraId="2C46441E" w14:textId="77777777" w:rsidR="006A7896" w:rsidRPr="00E66DC3" w:rsidRDefault="006A7896" w:rsidP="00434C52">
      <w:pPr>
        <w:autoSpaceDE w:val="0"/>
        <w:autoSpaceDN w:val="0"/>
        <w:adjustRightInd w:val="0"/>
        <w:spacing w:line="264" w:lineRule="auto"/>
        <w:jc w:val="center"/>
        <w:rPr>
          <w:rFonts w:ascii="Verdana" w:hAnsi="Verdana" w:cs="Arial"/>
          <w:b/>
        </w:rPr>
      </w:pPr>
      <w:r w:rsidRPr="00E66DC3">
        <w:rPr>
          <w:rFonts w:ascii="Verdana" w:hAnsi="Verdana" w:cs="Arial"/>
          <w:b/>
        </w:rPr>
        <w:t>§</w:t>
      </w:r>
      <w:r w:rsidR="00703E91" w:rsidRPr="00E66DC3">
        <w:rPr>
          <w:rFonts w:ascii="Verdana" w:hAnsi="Verdana" w:cs="Arial"/>
          <w:b/>
        </w:rPr>
        <w:t>7</w:t>
      </w:r>
    </w:p>
    <w:p w14:paraId="65BAB086" w14:textId="77777777" w:rsidR="008D0BCB" w:rsidRPr="008D0BCB" w:rsidRDefault="008D0BCB" w:rsidP="008D0BCB">
      <w:pPr>
        <w:pStyle w:val="Style6"/>
        <w:numPr>
          <w:ilvl w:val="0"/>
          <w:numId w:val="13"/>
        </w:numPr>
        <w:tabs>
          <w:tab w:val="left" w:pos="278"/>
        </w:tabs>
        <w:spacing w:after="60" w:line="264" w:lineRule="auto"/>
        <w:ind w:right="17"/>
        <w:rPr>
          <w:rStyle w:val="FontStyle21"/>
          <w:rFonts w:cs="Arial"/>
          <w:sz w:val="20"/>
          <w:szCs w:val="20"/>
        </w:rPr>
      </w:pPr>
      <w:r w:rsidRPr="008D0BCB">
        <w:rPr>
          <w:rStyle w:val="FontStyle21"/>
          <w:rFonts w:cs="Arial"/>
          <w:sz w:val="20"/>
          <w:szCs w:val="20"/>
        </w:rPr>
        <w:t>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 (Dz.U. z 2022 poz.902).</w:t>
      </w:r>
    </w:p>
    <w:p w14:paraId="4612F61F" w14:textId="77777777" w:rsidR="008D0BCB" w:rsidRPr="008D0BCB" w:rsidRDefault="008D0BCB" w:rsidP="008D0BCB">
      <w:pPr>
        <w:pStyle w:val="Style6"/>
        <w:numPr>
          <w:ilvl w:val="0"/>
          <w:numId w:val="13"/>
        </w:numPr>
        <w:tabs>
          <w:tab w:val="left" w:pos="278"/>
        </w:tabs>
        <w:spacing w:after="60" w:line="264" w:lineRule="auto"/>
        <w:ind w:right="17"/>
        <w:rPr>
          <w:rStyle w:val="FontStyle21"/>
          <w:rFonts w:cs="Arial"/>
          <w:sz w:val="20"/>
          <w:szCs w:val="20"/>
        </w:rPr>
      </w:pPr>
      <w:r w:rsidRPr="008D0BCB">
        <w:rPr>
          <w:rStyle w:val="FontStyle21"/>
          <w:rFonts w:cs="Arial"/>
          <w:sz w:val="20"/>
          <w:szCs w:val="20"/>
        </w:rPr>
        <w:t>Zamawiający na podstawie art. 4 c ustawy z dnia 8 marca 2013 r. o przeciwdziałaniu nadmiernym opóźnieniom  w transakcjach handlowych (tj. Dz.U. z 2022 r., poz.893) działając w imieniu  M.st. Warszawy Ursynowskiego Centrum Sportu i Rekreacji oświadcza, że M. St. Warszawa jest dużym przedsiębiorcą w rozumieniu art. 4 pkt 6 powołanej wyżej ustawy.</w:t>
      </w:r>
    </w:p>
    <w:p w14:paraId="6078DD40" w14:textId="29D68687" w:rsidR="008D0BCB" w:rsidRPr="008D0BCB" w:rsidRDefault="008D0BCB" w:rsidP="008D0BCB">
      <w:pPr>
        <w:pStyle w:val="Style6"/>
        <w:numPr>
          <w:ilvl w:val="0"/>
          <w:numId w:val="13"/>
        </w:numPr>
        <w:tabs>
          <w:tab w:val="left" w:pos="278"/>
        </w:tabs>
        <w:spacing w:after="60" w:line="264" w:lineRule="auto"/>
        <w:ind w:right="17"/>
        <w:rPr>
          <w:rStyle w:val="FontStyle21"/>
          <w:rFonts w:cs="Arial"/>
          <w:sz w:val="20"/>
          <w:szCs w:val="20"/>
        </w:rPr>
      </w:pPr>
      <w:r w:rsidRPr="008D0BCB">
        <w:rPr>
          <w:rStyle w:val="FontStyle21"/>
          <w:rFonts w:cs="Arial"/>
          <w:sz w:val="20"/>
          <w:szCs w:val="20"/>
        </w:rPr>
        <w:t xml:space="preserve">Wykonawca na podstawie art. 4 c ustawy z dnia 8 marca 2013 r. o przeciwdziałaniu  </w:t>
      </w:r>
      <w:r w:rsidRPr="008D0BCB">
        <w:rPr>
          <w:rStyle w:val="FontStyle21"/>
          <w:rFonts w:cs="Arial"/>
          <w:sz w:val="20"/>
          <w:szCs w:val="20"/>
        </w:rPr>
        <w:lastRenderedPageBreak/>
        <w:t>nadmiernym opóźnieniom  w transakcjach handlowych (1.tj. Dz.U. z 2022 r., poz.893). ……… oświadcza, że  jest / nie jest dużym przedsiębiorcą w rozumieniu art. 4 pkt 6 powołanej wyżej ustawy. (niepotrzebne skreślić).</w:t>
      </w:r>
    </w:p>
    <w:p w14:paraId="17CCBFDC" w14:textId="77777777" w:rsidR="008D0BCB" w:rsidRPr="008D0BCB" w:rsidRDefault="008D0BCB" w:rsidP="008D0BCB">
      <w:pPr>
        <w:pStyle w:val="Style6"/>
        <w:numPr>
          <w:ilvl w:val="0"/>
          <w:numId w:val="13"/>
        </w:numPr>
        <w:tabs>
          <w:tab w:val="left" w:pos="278"/>
        </w:tabs>
        <w:spacing w:after="60" w:line="264" w:lineRule="auto"/>
        <w:ind w:right="17"/>
        <w:rPr>
          <w:rStyle w:val="FontStyle21"/>
          <w:rFonts w:cs="Arial"/>
          <w:sz w:val="20"/>
          <w:szCs w:val="20"/>
        </w:rPr>
      </w:pPr>
      <w:r w:rsidRPr="008D0BCB">
        <w:rPr>
          <w:rStyle w:val="FontStyle21"/>
          <w:rFonts w:cs="Arial"/>
          <w:sz w:val="20"/>
          <w:szCs w:val="20"/>
        </w:rPr>
        <w:t>W sprawach nieregulowanych niniejszą umową, stosuje się przepisy Kodeksu Cywilnego.</w:t>
      </w:r>
    </w:p>
    <w:p w14:paraId="204C7D84" w14:textId="77777777" w:rsidR="008D0BCB" w:rsidRPr="008D0BCB" w:rsidRDefault="008D0BCB" w:rsidP="008D0BCB">
      <w:pPr>
        <w:pStyle w:val="Style6"/>
        <w:numPr>
          <w:ilvl w:val="0"/>
          <w:numId w:val="13"/>
        </w:numPr>
        <w:tabs>
          <w:tab w:val="left" w:pos="278"/>
        </w:tabs>
        <w:spacing w:after="60" w:line="264" w:lineRule="auto"/>
        <w:ind w:right="17"/>
        <w:rPr>
          <w:rStyle w:val="FontStyle21"/>
          <w:rFonts w:cs="Arial"/>
          <w:sz w:val="20"/>
          <w:szCs w:val="20"/>
        </w:rPr>
      </w:pPr>
      <w:r w:rsidRPr="008D0BCB">
        <w:rPr>
          <w:rStyle w:val="FontStyle21"/>
          <w:rFonts w:cs="Arial"/>
          <w:sz w:val="20"/>
          <w:szCs w:val="20"/>
        </w:rPr>
        <w:t>Spory, jakie mogą wyniknąć w trakcie wykonania niniejszej umowy rozstrzygać będzie Sąd Powszechny właściwy dla siedziby Zamawiającego</w:t>
      </w:r>
    </w:p>
    <w:p w14:paraId="3177F5AA" w14:textId="77777777" w:rsidR="008D0BCB" w:rsidRPr="008D0BCB" w:rsidRDefault="008D0BCB" w:rsidP="008D0BCB">
      <w:pPr>
        <w:pStyle w:val="Style6"/>
        <w:numPr>
          <w:ilvl w:val="0"/>
          <w:numId w:val="13"/>
        </w:numPr>
        <w:tabs>
          <w:tab w:val="left" w:pos="278"/>
        </w:tabs>
        <w:spacing w:after="60" w:line="264" w:lineRule="auto"/>
        <w:ind w:right="17"/>
        <w:rPr>
          <w:rStyle w:val="FontStyle21"/>
          <w:rFonts w:cs="Arial"/>
          <w:sz w:val="20"/>
          <w:szCs w:val="20"/>
        </w:rPr>
      </w:pPr>
      <w:r w:rsidRPr="008D0BCB">
        <w:rPr>
          <w:rStyle w:val="FontStyle21"/>
          <w:rFonts w:cs="Arial"/>
          <w:sz w:val="20"/>
          <w:szCs w:val="20"/>
        </w:rPr>
        <w:t>W kwestiach nieuregulowanych postanowieniami niniejszej umowy mają zastosowanie przepisy Kodeksu cywilnego.</w:t>
      </w:r>
    </w:p>
    <w:p w14:paraId="25FA749E" w14:textId="77777777" w:rsidR="00703E91" w:rsidRPr="00E66DC3" w:rsidRDefault="002534F0" w:rsidP="005264BC">
      <w:pPr>
        <w:pStyle w:val="Style6"/>
        <w:numPr>
          <w:ilvl w:val="0"/>
          <w:numId w:val="13"/>
        </w:numPr>
        <w:tabs>
          <w:tab w:val="left" w:pos="278"/>
        </w:tabs>
        <w:spacing w:after="60" w:line="264" w:lineRule="auto"/>
        <w:ind w:right="17"/>
        <w:rPr>
          <w:rStyle w:val="FontStyle21"/>
          <w:rFonts w:cs="Arial"/>
          <w:sz w:val="20"/>
          <w:szCs w:val="20"/>
        </w:rPr>
      </w:pPr>
      <w:r w:rsidRPr="00E66DC3">
        <w:rPr>
          <w:rStyle w:val="FontStyle21"/>
          <w:rFonts w:cs="Arial"/>
          <w:sz w:val="20"/>
          <w:szCs w:val="20"/>
        </w:rPr>
        <w:t>W</w:t>
      </w:r>
      <w:r w:rsidR="00703E91" w:rsidRPr="00E66DC3">
        <w:rPr>
          <w:rStyle w:val="FontStyle21"/>
          <w:rFonts w:cs="Arial"/>
          <w:sz w:val="20"/>
          <w:szCs w:val="20"/>
        </w:rPr>
        <w:t xml:space="preserve">szelkie zmiany postanowień umowy wymagają formy pisemnej pod rygorem nieważności. </w:t>
      </w:r>
    </w:p>
    <w:p w14:paraId="59C21B80" w14:textId="77777777" w:rsidR="008E668A" w:rsidRPr="00E66DC3" w:rsidRDefault="0099769A" w:rsidP="005264BC">
      <w:pPr>
        <w:pStyle w:val="Style6"/>
        <w:numPr>
          <w:ilvl w:val="0"/>
          <w:numId w:val="13"/>
        </w:numPr>
        <w:tabs>
          <w:tab w:val="left" w:pos="278"/>
        </w:tabs>
        <w:spacing w:after="60" w:line="264" w:lineRule="auto"/>
        <w:ind w:right="17"/>
        <w:rPr>
          <w:rStyle w:val="FontStyle21"/>
          <w:rFonts w:cs="Arial"/>
          <w:sz w:val="20"/>
          <w:szCs w:val="20"/>
        </w:rPr>
      </w:pPr>
      <w:r w:rsidRPr="00E66DC3">
        <w:rPr>
          <w:rStyle w:val="FontStyle21"/>
          <w:rFonts w:cs="Arial"/>
          <w:sz w:val="20"/>
          <w:szCs w:val="20"/>
        </w:rPr>
        <w:t>Umow</w:t>
      </w:r>
      <w:r w:rsidR="00464308" w:rsidRPr="00E66DC3">
        <w:rPr>
          <w:rStyle w:val="FontStyle21"/>
          <w:rFonts w:cs="Arial"/>
          <w:sz w:val="20"/>
          <w:szCs w:val="20"/>
        </w:rPr>
        <w:t>a</w:t>
      </w:r>
      <w:r w:rsidRPr="00E66DC3">
        <w:rPr>
          <w:rStyle w:val="FontStyle21"/>
          <w:rFonts w:cs="Arial"/>
          <w:sz w:val="20"/>
          <w:szCs w:val="20"/>
        </w:rPr>
        <w:t xml:space="preserve"> została sporządzona w 3 jednobrzmiących egzemplarzach, z których 2 otrzymuje Zamawiający a </w:t>
      </w:r>
      <w:r w:rsidR="006A7896" w:rsidRPr="00E66DC3">
        <w:rPr>
          <w:rStyle w:val="FontStyle21"/>
          <w:rFonts w:cs="Arial"/>
          <w:sz w:val="20"/>
          <w:szCs w:val="20"/>
        </w:rPr>
        <w:t>1 </w:t>
      </w:r>
      <w:r w:rsidRPr="00E66DC3">
        <w:rPr>
          <w:rStyle w:val="FontStyle21"/>
          <w:rFonts w:cs="Arial"/>
          <w:sz w:val="20"/>
          <w:szCs w:val="20"/>
        </w:rPr>
        <w:t>Wykonawca.</w:t>
      </w:r>
    </w:p>
    <w:p w14:paraId="06A5DDB6" w14:textId="77777777" w:rsidR="00834436" w:rsidRPr="00E66DC3" w:rsidRDefault="00834436" w:rsidP="00434C52">
      <w:pPr>
        <w:spacing w:line="264" w:lineRule="auto"/>
        <w:jc w:val="both"/>
        <w:rPr>
          <w:rFonts w:ascii="Verdana" w:hAnsi="Verdana" w:cs="Arial"/>
        </w:rPr>
      </w:pPr>
    </w:p>
    <w:p w14:paraId="24374B49" w14:textId="77777777" w:rsidR="002534F0" w:rsidRPr="00E66DC3" w:rsidRDefault="002534F0" w:rsidP="00434C52">
      <w:pPr>
        <w:spacing w:line="264" w:lineRule="auto"/>
        <w:jc w:val="both"/>
        <w:rPr>
          <w:rFonts w:ascii="Verdana" w:hAnsi="Verdana" w:cs="Arial"/>
        </w:rPr>
      </w:pPr>
    </w:p>
    <w:p w14:paraId="785003E3" w14:textId="77777777" w:rsidR="002534F0" w:rsidRDefault="002534F0" w:rsidP="00434C52">
      <w:pPr>
        <w:spacing w:line="264" w:lineRule="auto"/>
        <w:jc w:val="both"/>
        <w:rPr>
          <w:rFonts w:ascii="Verdana" w:hAnsi="Verdana" w:cs="Arial"/>
        </w:rPr>
      </w:pPr>
    </w:p>
    <w:p w14:paraId="30B20989" w14:textId="77777777" w:rsidR="00582C19" w:rsidRDefault="00582C19" w:rsidP="00434C52">
      <w:pPr>
        <w:spacing w:line="264" w:lineRule="auto"/>
        <w:jc w:val="both"/>
        <w:rPr>
          <w:rFonts w:ascii="Verdana" w:hAnsi="Verdana" w:cs="Arial"/>
        </w:rPr>
      </w:pPr>
    </w:p>
    <w:p w14:paraId="3924A02A" w14:textId="77777777" w:rsidR="00582C19" w:rsidRDefault="00582C19" w:rsidP="00434C52">
      <w:pPr>
        <w:spacing w:line="264" w:lineRule="auto"/>
        <w:jc w:val="both"/>
        <w:rPr>
          <w:rFonts w:ascii="Verdana" w:hAnsi="Verdana" w:cs="Arial"/>
        </w:rPr>
      </w:pPr>
    </w:p>
    <w:p w14:paraId="4D214B77" w14:textId="77777777" w:rsidR="00582C19" w:rsidRPr="00E66DC3" w:rsidRDefault="00582C19" w:rsidP="00434C52">
      <w:pPr>
        <w:spacing w:line="264" w:lineRule="auto"/>
        <w:jc w:val="both"/>
        <w:rPr>
          <w:rFonts w:ascii="Verdana" w:hAnsi="Verdana" w:cs="Arial"/>
        </w:rPr>
      </w:pPr>
    </w:p>
    <w:p w14:paraId="1158F6C4" w14:textId="72104428" w:rsidR="008E668A" w:rsidRDefault="00C32199" w:rsidP="00073556">
      <w:pPr>
        <w:ind w:firstLine="708"/>
        <w:jc w:val="both"/>
        <w:rPr>
          <w:rFonts w:ascii="Verdana" w:hAnsi="Verdana" w:cs="Arial"/>
          <w:b/>
        </w:rPr>
      </w:pPr>
      <w:r w:rsidRPr="00E66DC3">
        <w:rPr>
          <w:rFonts w:ascii="Verdana" w:hAnsi="Verdana" w:cs="Arial"/>
          <w:b/>
        </w:rPr>
        <w:t>Wykonawca:</w:t>
      </w:r>
      <w:r w:rsidR="004E3AE3" w:rsidRPr="00E66DC3">
        <w:rPr>
          <w:rFonts w:ascii="Verdana" w:hAnsi="Verdana" w:cs="Arial"/>
          <w:b/>
        </w:rPr>
        <w:tab/>
      </w:r>
      <w:r w:rsidR="004E3AE3" w:rsidRPr="00E66DC3">
        <w:rPr>
          <w:rFonts w:ascii="Verdana" w:hAnsi="Verdana" w:cs="Arial"/>
          <w:b/>
        </w:rPr>
        <w:tab/>
      </w:r>
      <w:r w:rsidR="004E3AE3" w:rsidRPr="00E66DC3">
        <w:rPr>
          <w:rFonts w:ascii="Verdana" w:hAnsi="Verdana" w:cs="Arial"/>
          <w:b/>
        </w:rPr>
        <w:tab/>
      </w:r>
      <w:r w:rsidR="004E3AE3" w:rsidRPr="00E66DC3">
        <w:rPr>
          <w:rFonts w:ascii="Verdana" w:hAnsi="Verdana" w:cs="Arial"/>
          <w:b/>
        </w:rPr>
        <w:tab/>
      </w:r>
      <w:r w:rsidR="004E3AE3" w:rsidRPr="00E66DC3">
        <w:rPr>
          <w:rFonts w:ascii="Verdana" w:hAnsi="Verdana" w:cs="Arial"/>
          <w:b/>
        </w:rPr>
        <w:tab/>
      </w:r>
      <w:r w:rsidR="004E3AE3" w:rsidRPr="00E66DC3">
        <w:rPr>
          <w:rFonts w:ascii="Verdana" w:hAnsi="Verdana" w:cs="Arial"/>
          <w:b/>
        </w:rPr>
        <w:tab/>
      </w:r>
      <w:r w:rsidR="004E3AE3" w:rsidRPr="00E66DC3">
        <w:rPr>
          <w:rFonts w:ascii="Verdana" w:hAnsi="Verdana" w:cs="Arial"/>
          <w:b/>
        </w:rPr>
        <w:tab/>
      </w:r>
      <w:r w:rsidR="00362663" w:rsidRPr="00E66DC3">
        <w:rPr>
          <w:rFonts w:ascii="Verdana" w:hAnsi="Verdana" w:cs="Arial"/>
          <w:b/>
        </w:rPr>
        <w:t>Zamawiający</w:t>
      </w:r>
      <w:r w:rsidR="004E3AE3" w:rsidRPr="00E66DC3">
        <w:rPr>
          <w:rFonts w:ascii="Verdana" w:hAnsi="Verdana" w:cs="Arial"/>
          <w:b/>
        </w:rPr>
        <w:t>:</w:t>
      </w:r>
      <w:r w:rsidR="004E3AE3" w:rsidRPr="00500AC0">
        <w:rPr>
          <w:rFonts w:ascii="Verdana" w:hAnsi="Verdana" w:cs="Arial"/>
          <w:b/>
        </w:rPr>
        <w:tab/>
      </w:r>
    </w:p>
    <w:p w14:paraId="7513AF5C" w14:textId="0F3B4DF1" w:rsidR="00F17041" w:rsidRDefault="00F17041" w:rsidP="00073556">
      <w:pPr>
        <w:ind w:firstLine="708"/>
        <w:jc w:val="both"/>
        <w:rPr>
          <w:rFonts w:ascii="Verdana" w:hAnsi="Verdana" w:cs="Arial"/>
          <w:b/>
        </w:rPr>
      </w:pPr>
    </w:p>
    <w:p w14:paraId="7129D138" w14:textId="6C4C33CC" w:rsidR="00F17041" w:rsidRDefault="00F17041" w:rsidP="00073556">
      <w:pPr>
        <w:ind w:firstLine="708"/>
        <w:jc w:val="both"/>
        <w:rPr>
          <w:rFonts w:ascii="Verdana" w:hAnsi="Verdana" w:cs="Arial"/>
          <w:b/>
        </w:rPr>
      </w:pPr>
    </w:p>
    <w:p w14:paraId="426C0D06" w14:textId="463C7905" w:rsidR="00F17041" w:rsidRDefault="00F17041" w:rsidP="00073556">
      <w:pPr>
        <w:ind w:firstLine="708"/>
        <w:jc w:val="both"/>
        <w:rPr>
          <w:rFonts w:ascii="Verdana" w:hAnsi="Verdana" w:cs="Arial"/>
          <w:b/>
        </w:rPr>
      </w:pPr>
    </w:p>
    <w:p w14:paraId="18FB867E" w14:textId="0271B330" w:rsidR="00F17041" w:rsidRDefault="00F17041" w:rsidP="00073556">
      <w:pPr>
        <w:ind w:firstLine="708"/>
        <w:jc w:val="both"/>
        <w:rPr>
          <w:rFonts w:ascii="Verdana" w:hAnsi="Verdana" w:cs="Arial"/>
          <w:b/>
        </w:rPr>
      </w:pPr>
    </w:p>
    <w:p w14:paraId="5EF3ED2F" w14:textId="4EDF1F7C" w:rsidR="003E1FBE" w:rsidRDefault="003E1FBE" w:rsidP="00073556">
      <w:pPr>
        <w:ind w:firstLine="708"/>
        <w:jc w:val="both"/>
        <w:rPr>
          <w:rFonts w:ascii="Verdana" w:hAnsi="Verdana" w:cs="Arial"/>
          <w:b/>
        </w:rPr>
      </w:pPr>
    </w:p>
    <w:p w14:paraId="60C7A8BE" w14:textId="66A172EA" w:rsidR="003E1FBE" w:rsidRDefault="003E1FBE" w:rsidP="00073556">
      <w:pPr>
        <w:ind w:firstLine="708"/>
        <w:jc w:val="both"/>
        <w:rPr>
          <w:rFonts w:ascii="Verdana" w:hAnsi="Verdana" w:cs="Arial"/>
          <w:b/>
        </w:rPr>
      </w:pPr>
    </w:p>
    <w:p w14:paraId="5AC25871" w14:textId="6CC7D44B" w:rsidR="003E1FBE" w:rsidRDefault="003E1FBE" w:rsidP="00073556">
      <w:pPr>
        <w:ind w:firstLine="708"/>
        <w:jc w:val="both"/>
        <w:rPr>
          <w:rFonts w:ascii="Verdana" w:hAnsi="Verdana" w:cs="Arial"/>
          <w:b/>
        </w:rPr>
      </w:pPr>
    </w:p>
    <w:p w14:paraId="49283B01" w14:textId="276C75A6" w:rsidR="003E1FBE" w:rsidRDefault="003E1FBE" w:rsidP="00073556">
      <w:pPr>
        <w:ind w:firstLine="708"/>
        <w:jc w:val="both"/>
        <w:rPr>
          <w:rFonts w:ascii="Verdana" w:hAnsi="Verdana" w:cs="Arial"/>
          <w:b/>
        </w:rPr>
      </w:pPr>
    </w:p>
    <w:p w14:paraId="06EA2472" w14:textId="5F84D34C" w:rsidR="003E1FBE" w:rsidRDefault="003E1FBE" w:rsidP="00073556">
      <w:pPr>
        <w:ind w:firstLine="708"/>
        <w:jc w:val="both"/>
        <w:rPr>
          <w:rFonts w:ascii="Verdana" w:hAnsi="Verdana" w:cs="Arial"/>
          <w:b/>
        </w:rPr>
      </w:pPr>
    </w:p>
    <w:p w14:paraId="05AAF90F" w14:textId="5AB76F9D" w:rsidR="003E1FBE" w:rsidRPr="003E1FBE" w:rsidRDefault="003E1FBE" w:rsidP="00073556">
      <w:pPr>
        <w:ind w:firstLine="708"/>
        <w:jc w:val="both"/>
        <w:rPr>
          <w:rFonts w:ascii="Verdana" w:hAnsi="Verdana" w:cs="Arial"/>
          <w:bCs/>
          <w:sz w:val="16"/>
          <w:szCs w:val="16"/>
        </w:rPr>
      </w:pPr>
      <w:r w:rsidRPr="003E1FBE">
        <w:rPr>
          <w:rFonts w:ascii="Verdana" w:hAnsi="Verdana" w:cs="Arial"/>
          <w:bCs/>
          <w:sz w:val="16"/>
          <w:szCs w:val="16"/>
        </w:rPr>
        <w:t>Przygotował/a:M.Szlęzak</w:t>
      </w:r>
    </w:p>
    <w:p w14:paraId="67841EC7" w14:textId="77777777" w:rsidR="00F17041" w:rsidRPr="00A36CB7" w:rsidRDefault="00F17041" w:rsidP="00F17041">
      <w:pPr>
        <w:pStyle w:val="Standard"/>
        <w:pageBreakBefore/>
        <w:rPr>
          <w:rFonts w:ascii="Arial" w:hAnsi="Arial" w:cs="Arial"/>
          <w:color w:val="000000"/>
          <w:sz w:val="20"/>
          <w:szCs w:val="20"/>
        </w:rPr>
      </w:pPr>
      <w:r>
        <w:rPr>
          <w:rFonts w:ascii="Arial" w:hAnsi="Arial" w:cs="Arial"/>
          <w:color w:val="000000"/>
          <w:sz w:val="20"/>
          <w:szCs w:val="20"/>
        </w:rPr>
        <w:lastRenderedPageBreak/>
        <w:t>za</w:t>
      </w:r>
      <w:r w:rsidRPr="00A36CB7">
        <w:rPr>
          <w:rFonts w:ascii="Arial" w:hAnsi="Arial" w:cs="Arial"/>
          <w:color w:val="000000"/>
          <w:sz w:val="20"/>
          <w:szCs w:val="20"/>
        </w:rPr>
        <w:t>łącznik nr 1  do umowy……………………………….</w:t>
      </w:r>
    </w:p>
    <w:p w14:paraId="529DAAB5" w14:textId="77777777" w:rsidR="00F17041" w:rsidRPr="00A36CB7" w:rsidRDefault="00F17041" w:rsidP="00F17041">
      <w:pPr>
        <w:pStyle w:val="Standard"/>
        <w:rPr>
          <w:rFonts w:ascii="Arial" w:hAnsi="Arial" w:cs="Arial"/>
          <w:color w:val="000000"/>
          <w:sz w:val="20"/>
          <w:szCs w:val="20"/>
        </w:rPr>
      </w:pPr>
    </w:p>
    <w:p w14:paraId="05AAC99C" w14:textId="77777777" w:rsidR="00F17041" w:rsidRDefault="00F17041" w:rsidP="00F17041">
      <w:pPr>
        <w:pStyle w:val="Standard"/>
        <w:jc w:val="center"/>
        <w:rPr>
          <w:rFonts w:ascii="Arial" w:hAnsi="Arial" w:cs="Arial"/>
          <w:color w:val="000000"/>
          <w:sz w:val="20"/>
          <w:szCs w:val="20"/>
        </w:rPr>
      </w:pPr>
      <w:r w:rsidRPr="00A36CB7">
        <w:rPr>
          <w:rFonts w:ascii="Arial" w:hAnsi="Arial" w:cs="Arial"/>
          <w:color w:val="000000"/>
          <w:sz w:val="20"/>
          <w:szCs w:val="20"/>
        </w:rPr>
        <w:t>Klauzule dotyczące odsetek ustawowych za opóźnienie w transakcjach handlowych</w:t>
      </w:r>
    </w:p>
    <w:p w14:paraId="04050FB6" w14:textId="77777777" w:rsidR="00F17041" w:rsidRPr="00A36CB7" w:rsidRDefault="00F17041" w:rsidP="00F17041">
      <w:pPr>
        <w:pStyle w:val="Standard"/>
        <w:jc w:val="center"/>
        <w:rPr>
          <w:rFonts w:ascii="Arial" w:hAnsi="Arial" w:cs="Arial"/>
          <w:color w:val="000000"/>
          <w:sz w:val="20"/>
          <w:szCs w:val="20"/>
        </w:rPr>
      </w:pPr>
    </w:p>
    <w:p w14:paraId="513868C5" w14:textId="77777777" w:rsidR="00F17041" w:rsidRPr="00A36CB7" w:rsidRDefault="00F17041" w:rsidP="00F17041">
      <w:pPr>
        <w:pStyle w:val="Akapitzlist"/>
        <w:numPr>
          <w:ilvl w:val="0"/>
          <w:numId w:val="48"/>
        </w:numPr>
        <w:autoSpaceDN w:val="0"/>
        <w:spacing w:after="120" w:line="244" w:lineRule="auto"/>
        <w:contextualSpacing w:val="0"/>
        <w:jc w:val="both"/>
        <w:textAlignment w:val="baseline"/>
        <w:rPr>
          <w:rFonts w:ascii="Arial" w:hAnsi="Arial" w:cs="Arial"/>
        </w:rPr>
      </w:pPr>
      <w:r w:rsidRPr="00A36CB7">
        <w:rPr>
          <w:rFonts w:ascii="Arial" w:hAnsi="Arial" w:cs="Arial"/>
        </w:rPr>
        <w:t>W przypadku transakcji handlowych, przysługują  odsetki w wysokości równej sumie stopy referencyjnej Narodowego Banku Polskiego i dziesięciu punktów procentowych, zwane dalej odsetkami ustawowymi za opóźnienie w transakcjach handlowych.</w:t>
      </w:r>
    </w:p>
    <w:p w14:paraId="7C183B7C" w14:textId="77777777" w:rsidR="00F17041" w:rsidRPr="00A36CB7" w:rsidRDefault="00F17041" w:rsidP="00F17041">
      <w:pPr>
        <w:pStyle w:val="Akapitzlist"/>
        <w:numPr>
          <w:ilvl w:val="0"/>
          <w:numId w:val="47"/>
        </w:numPr>
        <w:autoSpaceDN w:val="0"/>
        <w:spacing w:after="120" w:line="244" w:lineRule="auto"/>
        <w:contextualSpacing w:val="0"/>
        <w:jc w:val="both"/>
        <w:textAlignment w:val="baseline"/>
        <w:rPr>
          <w:rFonts w:ascii="Arial" w:hAnsi="Arial" w:cs="Arial"/>
        </w:rPr>
      </w:pPr>
      <w:r w:rsidRPr="00A36CB7">
        <w:rPr>
          <w:rFonts w:ascii="Arial" w:hAnsi="Arial" w:cs="Arial"/>
        </w:rPr>
        <w:t>Do transakcji handlowych nie stosuje się przepisu art. 481 § 2 ustawy Kodeks cywilny.</w:t>
      </w:r>
    </w:p>
    <w:p w14:paraId="48AEEFCB" w14:textId="77777777" w:rsidR="00F17041" w:rsidRPr="00A36CB7" w:rsidRDefault="00F17041" w:rsidP="00F17041">
      <w:pPr>
        <w:pStyle w:val="Akapitzlist"/>
        <w:numPr>
          <w:ilvl w:val="0"/>
          <w:numId w:val="47"/>
        </w:numPr>
        <w:autoSpaceDN w:val="0"/>
        <w:spacing w:after="120" w:line="244" w:lineRule="auto"/>
        <w:contextualSpacing w:val="0"/>
        <w:jc w:val="both"/>
        <w:textAlignment w:val="baseline"/>
        <w:rPr>
          <w:rFonts w:ascii="Arial" w:hAnsi="Arial" w:cs="Arial"/>
        </w:rPr>
      </w:pPr>
      <w:r w:rsidRPr="00A36CB7">
        <w:rPr>
          <w:rFonts w:ascii="Arial" w:hAnsi="Arial" w:cs="Arial"/>
        </w:rPr>
        <w:t>W transakcjach handlowych, w których dłużnikiem jest podmiot publiczny, wierzycielowi, bez wezwania, przysługują odsetki ustawowe za opóźnienie w transakcjach handlowych, za okres od dnia wymagalności świadczenia pieniężnego do dnia zapłaty, jeżeli są spełnione łącznie następujące warunki: 1) wierzyciel spełnił swoje świadczenie; 2) wierzyciel nie otrzymał zapłaty w terminie określonym w umowie.</w:t>
      </w:r>
    </w:p>
    <w:p w14:paraId="7A322060" w14:textId="77777777" w:rsidR="00F17041" w:rsidRPr="00A36CB7" w:rsidRDefault="00F17041" w:rsidP="00F17041">
      <w:pPr>
        <w:pStyle w:val="Akapitzlist"/>
        <w:numPr>
          <w:ilvl w:val="0"/>
          <w:numId w:val="47"/>
        </w:numPr>
        <w:autoSpaceDN w:val="0"/>
        <w:spacing w:after="120" w:line="244" w:lineRule="auto"/>
        <w:contextualSpacing w:val="0"/>
        <w:jc w:val="both"/>
        <w:textAlignment w:val="baseline"/>
        <w:rPr>
          <w:rFonts w:ascii="Arial" w:hAnsi="Arial" w:cs="Arial"/>
        </w:rPr>
      </w:pPr>
      <w:r w:rsidRPr="00A36CB7">
        <w:rPr>
          <w:rFonts w:ascii="Arial" w:hAnsi="Arial" w:cs="Arial"/>
        </w:rPr>
        <w:t>Termin zapłaty określony w umowie nie może przekraczać 30 dni, liczonych od dnia doręczenia dłużnikowi faktury lub rachunku, potwierdzających dostawę towaru lub wykonanie usługi. W przypadku gdy strony ustalą harmonogram spełnienia świadczenia pieniężnego w częściach, termin ten stosuje się do zapłaty każdej części świadczenia pieniężnego.</w:t>
      </w:r>
    </w:p>
    <w:p w14:paraId="7010F6B6" w14:textId="77777777" w:rsidR="00F17041" w:rsidRPr="00A36CB7" w:rsidRDefault="00F17041" w:rsidP="00F17041">
      <w:pPr>
        <w:pStyle w:val="Akapitzlist"/>
        <w:numPr>
          <w:ilvl w:val="0"/>
          <w:numId w:val="47"/>
        </w:numPr>
        <w:autoSpaceDN w:val="0"/>
        <w:spacing w:after="120" w:line="244" w:lineRule="auto"/>
        <w:contextualSpacing w:val="0"/>
        <w:jc w:val="both"/>
        <w:textAlignment w:val="baseline"/>
        <w:rPr>
          <w:rFonts w:ascii="Arial" w:hAnsi="Arial" w:cs="Arial"/>
        </w:rPr>
      </w:pPr>
      <w:r w:rsidRPr="00A36CB7">
        <w:rPr>
          <w:rFonts w:ascii="Arial" w:hAnsi="Arial" w:cs="Arial"/>
        </w:rPr>
        <w:t>Jeżeli ustalony w umowie termin zapłaty jest dłuższy niż 30 dni, liczonych od dnia doręczenia dłużnikowi faktury lub rachunku, potwierdzających dostawę towaru lub wykonanie usługi, wierzycielowi, który spełnił swoje świadczenie, po upływie 30 dni przysługują odsetki ustawowe za opóźnienie w transakcjach handlowych.</w:t>
      </w:r>
    </w:p>
    <w:p w14:paraId="55D59D6D" w14:textId="77777777" w:rsidR="00F17041" w:rsidRPr="00A36CB7" w:rsidRDefault="00F17041" w:rsidP="00F17041">
      <w:pPr>
        <w:pStyle w:val="Akapitzlist"/>
        <w:numPr>
          <w:ilvl w:val="0"/>
          <w:numId w:val="47"/>
        </w:numPr>
        <w:autoSpaceDN w:val="0"/>
        <w:spacing w:after="120" w:line="244" w:lineRule="auto"/>
        <w:contextualSpacing w:val="0"/>
        <w:jc w:val="both"/>
        <w:textAlignment w:val="baseline"/>
        <w:rPr>
          <w:rFonts w:ascii="Arial" w:hAnsi="Arial" w:cs="Arial"/>
        </w:rPr>
      </w:pPr>
      <w:r w:rsidRPr="00A36CB7">
        <w:rPr>
          <w:rFonts w:ascii="Arial" w:hAnsi="Arial" w:cs="Arial"/>
        </w:rPr>
        <w:t>W przypadku gdy nie jest możliwe ustalenie dnia doręczenia faktury lub rachunku potwierdzających dostawę towaru lub wykonanie usługi albo gdy faktura lub rachunek zostały doręczone przed dostawą towaru lub wykonaniem usługi, termin zapłaty, o którym mowa w ust. 3 jest liczony od dnia otrzymania przez dłużnika towaru lub usługi.</w:t>
      </w:r>
    </w:p>
    <w:p w14:paraId="7F053B6E" w14:textId="77777777" w:rsidR="00F17041" w:rsidRPr="00A36CB7" w:rsidRDefault="00F17041" w:rsidP="00F17041">
      <w:pPr>
        <w:pStyle w:val="Akapitzlist"/>
        <w:numPr>
          <w:ilvl w:val="0"/>
          <w:numId w:val="47"/>
        </w:numPr>
        <w:autoSpaceDN w:val="0"/>
        <w:spacing w:after="120" w:line="244" w:lineRule="auto"/>
        <w:contextualSpacing w:val="0"/>
        <w:jc w:val="both"/>
        <w:textAlignment w:val="baseline"/>
        <w:rPr>
          <w:rFonts w:ascii="Arial" w:hAnsi="Arial" w:cs="Arial"/>
        </w:rPr>
      </w:pPr>
      <w:r w:rsidRPr="00A36CB7">
        <w:rPr>
          <w:rFonts w:ascii="Arial" w:hAnsi="Arial" w:cs="Arial"/>
        </w:rPr>
        <w:t>Wierzycielowi, od dnia nabycia uprawnienia do odsetek ustawowych za opóźnienie w transakcjach handlowych, przysługuje od dłużnika, bez wezwania, rekompensata za koszty odzyskiwania należności, stanowiąca równowartość kwoty:</w:t>
      </w:r>
    </w:p>
    <w:p w14:paraId="06C5ED31" w14:textId="77777777" w:rsidR="00F17041" w:rsidRPr="00A36CB7" w:rsidRDefault="00F17041" w:rsidP="00F17041">
      <w:pPr>
        <w:pStyle w:val="Akapitzlist"/>
        <w:spacing w:after="120"/>
        <w:jc w:val="both"/>
        <w:rPr>
          <w:rFonts w:ascii="Arial" w:hAnsi="Arial" w:cs="Arial"/>
        </w:rPr>
      </w:pPr>
      <w:r w:rsidRPr="00A36CB7">
        <w:rPr>
          <w:rFonts w:ascii="Arial" w:hAnsi="Arial" w:cs="Arial"/>
        </w:rPr>
        <w:t>1) 40 euro – gdy wartość świadczenia pieniężnego nie przekracza 5000 złotych;</w:t>
      </w:r>
    </w:p>
    <w:p w14:paraId="72291896" w14:textId="77777777" w:rsidR="00F17041" w:rsidRPr="00A36CB7" w:rsidRDefault="00F17041" w:rsidP="00F17041">
      <w:pPr>
        <w:pStyle w:val="Akapitzlist"/>
        <w:spacing w:after="120"/>
        <w:jc w:val="both"/>
        <w:rPr>
          <w:rFonts w:ascii="Arial" w:hAnsi="Arial" w:cs="Arial"/>
        </w:rPr>
      </w:pPr>
      <w:r w:rsidRPr="00A36CB7">
        <w:rPr>
          <w:rFonts w:ascii="Arial" w:hAnsi="Arial" w:cs="Arial"/>
        </w:rPr>
        <w:t>2) 70 euro – gdy wartość świadczenia pieniężnego jest wyższa niż 5000 złotych, ale niższa niż 50 000 złotych;</w:t>
      </w:r>
    </w:p>
    <w:p w14:paraId="2DA11DA4" w14:textId="77777777" w:rsidR="00F17041" w:rsidRPr="00A36CB7" w:rsidRDefault="00F17041" w:rsidP="00F17041">
      <w:pPr>
        <w:pStyle w:val="Akapitzlist"/>
        <w:spacing w:after="120"/>
        <w:jc w:val="both"/>
        <w:rPr>
          <w:rFonts w:ascii="Arial" w:hAnsi="Arial" w:cs="Arial"/>
        </w:rPr>
      </w:pPr>
      <w:r w:rsidRPr="00A36CB7">
        <w:rPr>
          <w:rFonts w:ascii="Arial" w:hAnsi="Arial" w:cs="Arial"/>
        </w:rPr>
        <w:t>3) 100 euro – gdy wartość świadczenia pieniężnego jest równa lub wyższa od 50 000 złotych.</w:t>
      </w:r>
    </w:p>
    <w:p w14:paraId="18FAECD4" w14:textId="77777777" w:rsidR="00F17041" w:rsidRPr="00A36CB7" w:rsidRDefault="00F17041" w:rsidP="00F17041">
      <w:pPr>
        <w:pStyle w:val="Akapitzlist"/>
        <w:numPr>
          <w:ilvl w:val="0"/>
          <w:numId w:val="47"/>
        </w:numPr>
        <w:autoSpaceDN w:val="0"/>
        <w:spacing w:after="120" w:line="244" w:lineRule="auto"/>
        <w:contextualSpacing w:val="0"/>
        <w:jc w:val="both"/>
        <w:textAlignment w:val="baseline"/>
        <w:rPr>
          <w:rFonts w:ascii="Arial" w:hAnsi="Arial" w:cs="Arial"/>
        </w:rPr>
      </w:pPr>
      <w:r w:rsidRPr="00A36CB7">
        <w:rPr>
          <w:rFonts w:ascii="Arial" w:hAnsi="Arial" w:cs="Arial"/>
        </w:rPr>
        <w:t>Roszczenie o rekompensatę, o której mowa w ust. 7, nie może być zbyte.</w:t>
      </w:r>
    </w:p>
    <w:p w14:paraId="6D5C4918" w14:textId="77777777" w:rsidR="00F17041" w:rsidRPr="00A36CB7" w:rsidRDefault="00F17041" w:rsidP="00F17041">
      <w:pPr>
        <w:pStyle w:val="Akapitzlist"/>
        <w:numPr>
          <w:ilvl w:val="0"/>
          <w:numId w:val="47"/>
        </w:numPr>
        <w:autoSpaceDN w:val="0"/>
        <w:spacing w:after="120" w:line="244" w:lineRule="auto"/>
        <w:contextualSpacing w:val="0"/>
        <w:jc w:val="both"/>
        <w:textAlignment w:val="baseline"/>
        <w:rPr>
          <w:rFonts w:ascii="Arial" w:hAnsi="Arial" w:cs="Arial"/>
        </w:rPr>
      </w:pPr>
      <w:r w:rsidRPr="00A36CB7">
        <w:rPr>
          <w:rFonts w:ascii="Arial" w:hAnsi="Arial" w:cs="Arial"/>
        </w:rPr>
        <w:t>Nieważne są postanowienia umowy, określone w art. 13 ustawy z dnia 8 marca 2013 r. o przeciwdziałaniu nadmiernym opóźnieniom w transakcjach handlowych (t.j. Dz.U. z 202</w:t>
      </w:r>
      <w:r>
        <w:rPr>
          <w:rFonts w:ascii="Arial" w:hAnsi="Arial" w:cs="Arial"/>
        </w:rPr>
        <w:t>2</w:t>
      </w:r>
      <w:r w:rsidRPr="00A36CB7">
        <w:rPr>
          <w:rFonts w:ascii="Arial" w:hAnsi="Arial" w:cs="Arial"/>
        </w:rPr>
        <w:t xml:space="preserve"> r., poz.</w:t>
      </w:r>
      <w:r>
        <w:rPr>
          <w:rFonts w:ascii="Arial" w:hAnsi="Arial" w:cs="Arial"/>
        </w:rPr>
        <w:t>893).</w:t>
      </w:r>
    </w:p>
    <w:p w14:paraId="086D13E2" w14:textId="77777777" w:rsidR="00F17041" w:rsidRPr="00A36CB7" w:rsidRDefault="00F17041" w:rsidP="00F17041">
      <w:pPr>
        <w:pStyle w:val="Akapitzlist"/>
        <w:numPr>
          <w:ilvl w:val="0"/>
          <w:numId w:val="47"/>
        </w:numPr>
        <w:autoSpaceDN w:val="0"/>
        <w:spacing w:after="120" w:line="244" w:lineRule="auto"/>
        <w:contextualSpacing w:val="0"/>
        <w:jc w:val="both"/>
        <w:textAlignment w:val="baseline"/>
        <w:rPr>
          <w:rFonts w:ascii="Arial" w:hAnsi="Arial" w:cs="Arial"/>
        </w:rPr>
      </w:pPr>
      <w:r w:rsidRPr="00A36CB7">
        <w:rPr>
          <w:rFonts w:ascii="Arial" w:hAnsi="Arial" w:cs="Arial"/>
        </w:rPr>
        <w:t>W sprawach nieuregulowanych w niniejszej umowie zastosowanie mają przepisy ustawy z dnia 8 marca 2013 r. o przeciwdziałaniu nadmiernym opóźnieniom w transakcjach handlowych (t.j. Dz.U. z 202</w:t>
      </w:r>
      <w:r>
        <w:rPr>
          <w:rFonts w:ascii="Arial" w:hAnsi="Arial" w:cs="Arial"/>
        </w:rPr>
        <w:t>2</w:t>
      </w:r>
      <w:r w:rsidRPr="00A36CB7">
        <w:rPr>
          <w:rFonts w:ascii="Arial" w:hAnsi="Arial" w:cs="Arial"/>
        </w:rPr>
        <w:t xml:space="preserve"> r., poz.</w:t>
      </w:r>
      <w:r>
        <w:rPr>
          <w:rFonts w:ascii="Arial" w:hAnsi="Arial" w:cs="Arial"/>
        </w:rPr>
        <w:t>893</w:t>
      </w:r>
      <w:r w:rsidRPr="00A36CB7">
        <w:rPr>
          <w:rFonts w:ascii="Arial" w:hAnsi="Arial" w:cs="Arial"/>
        </w:rPr>
        <w:t>).</w:t>
      </w:r>
    </w:p>
    <w:p w14:paraId="5BA089CF" w14:textId="77777777" w:rsidR="00F17041" w:rsidRPr="00A36CB7" w:rsidRDefault="00F17041" w:rsidP="00F17041">
      <w:pPr>
        <w:pStyle w:val="Standard"/>
        <w:spacing w:before="120" w:line="276" w:lineRule="auto"/>
        <w:rPr>
          <w:rFonts w:ascii="Arial" w:hAnsi="Arial" w:cs="Arial"/>
          <w:color w:val="000000"/>
          <w:sz w:val="20"/>
          <w:szCs w:val="20"/>
        </w:rPr>
      </w:pPr>
    </w:p>
    <w:p w14:paraId="38D3B9B1" w14:textId="77777777" w:rsidR="00F17041" w:rsidRPr="00A36CB7" w:rsidRDefault="00F17041" w:rsidP="00F17041">
      <w:pPr>
        <w:pStyle w:val="Standard"/>
        <w:spacing w:before="120" w:line="276" w:lineRule="auto"/>
        <w:rPr>
          <w:rFonts w:ascii="Arial" w:hAnsi="Arial" w:cs="Arial"/>
          <w:color w:val="000000"/>
          <w:sz w:val="20"/>
          <w:szCs w:val="20"/>
        </w:rPr>
      </w:pPr>
      <w:r w:rsidRPr="00A36CB7">
        <w:rPr>
          <w:rFonts w:ascii="Arial" w:hAnsi="Arial" w:cs="Arial"/>
          <w:color w:val="000000"/>
          <w:sz w:val="20"/>
          <w:szCs w:val="20"/>
        </w:rPr>
        <w:t>Zapoznałem/zapoznałam  się</w:t>
      </w:r>
    </w:p>
    <w:p w14:paraId="2D879FEE" w14:textId="77777777" w:rsidR="00F17041" w:rsidRPr="00A36CB7" w:rsidRDefault="00F17041" w:rsidP="00F17041">
      <w:pPr>
        <w:pStyle w:val="Standard"/>
        <w:spacing w:before="120" w:line="276" w:lineRule="auto"/>
        <w:rPr>
          <w:rFonts w:ascii="Arial" w:hAnsi="Arial" w:cs="Arial"/>
          <w:color w:val="000000"/>
          <w:sz w:val="20"/>
          <w:szCs w:val="20"/>
        </w:rPr>
      </w:pPr>
      <w:r w:rsidRPr="00A36CB7">
        <w:rPr>
          <w:rFonts w:ascii="Arial" w:hAnsi="Arial" w:cs="Arial"/>
          <w:color w:val="000000"/>
          <w:sz w:val="20"/>
          <w:szCs w:val="20"/>
        </w:rPr>
        <w:tab/>
      </w:r>
      <w:r w:rsidRPr="00A36CB7">
        <w:rPr>
          <w:rFonts w:ascii="Arial" w:hAnsi="Arial" w:cs="Arial"/>
          <w:color w:val="000000"/>
          <w:sz w:val="20"/>
          <w:szCs w:val="20"/>
        </w:rPr>
        <w:tab/>
      </w:r>
    </w:p>
    <w:p w14:paraId="470F4520" w14:textId="77777777" w:rsidR="00F17041" w:rsidRPr="00A36CB7" w:rsidRDefault="00F17041" w:rsidP="00F17041">
      <w:pPr>
        <w:pStyle w:val="Standard"/>
        <w:spacing w:before="120" w:line="276" w:lineRule="auto"/>
        <w:rPr>
          <w:rFonts w:ascii="Arial" w:hAnsi="Arial" w:cs="Arial"/>
          <w:color w:val="000000"/>
          <w:sz w:val="20"/>
          <w:szCs w:val="20"/>
        </w:rPr>
      </w:pPr>
      <w:r w:rsidRPr="00A36CB7">
        <w:rPr>
          <w:rFonts w:ascii="Arial" w:hAnsi="Arial" w:cs="Arial"/>
          <w:color w:val="000000"/>
          <w:sz w:val="20"/>
          <w:szCs w:val="20"/>
        </w:rPr>
        <w:t>………………………………</w:t>
      </w:r>
    </w:p>
    <w:p w14:paraId="2FDBCA65" w14:textId="77777777" w:rsidR="00F17041" w:rsidRPr="00A36CB7" w:rsidRDefault="00F17041" w:rsidP="00F17041">
      <w:pPr>
        <w:pStyle w:val="Standard"/>
        <w:rPr>
          <w:rFonts w:ascii="Arial" w:hAnsi="Arial" w:cs="Arial"/>
          <w:color w:val="000000"/>
          <w:sz w:val="20"/>
          <w:szCs w:val="20"/>
        </w:rPr>
      </w:pPr>
      <w:r w:rsidRPr="00A36CB7">
        <w:rPr>
          <w:rFonts w:ascii="Arial" w:hAnsi="Arial" w:cs="Arial"/>
          <w:color w:val="000000"/>
          <w:sz w:val="20"/>
          <w:szCs w:val="20"/>
        </w:rPr>
        <w:t>Data, imię i nazwisko</w:t>
      </w:r>
    </w:p>
    <w:p w14:paraId="1DF06281" w14:textId="101364FE" w:rsidR="005264BC" w:rsidRDefault="005264BC" w:rsidP="00F17041">
      <w:pPr>
        <w:spacing w:after="200" w:line="276" w:lineRule="auto"/>
      </w:pPr>
      <w:r>
        <w:br w:type="page"/>
      </w:r>
    </w:p>
    <w:p w14:paraId="53161CD8" w14:textId="77777777" w:rsidR="00F17041" w:rsidRPr="00A36CB7" w:rsidRDefault="00F17041" w:rsidP="00F17041">
      <w:pPr>
        <w:spacing w:after="200" w:line="276" w:lineRule="auto"/>
      </w:pPr>
    </w:p>
    <w:p w14:paraId="59A606E7" w14:textId="77777777" w:rsidR="005264BC" w:rsidRPr="00197773" w:rsidRDefault="005264BC" w:rsidP="005264BC">
      <w:pPr>
        <w:rPr>
          <w:rFonts w:cstheme="minorHAnsi"/>
        </w:rPr>
      </w:pPr>
      <w:r w:rsidRPr="00197773">
        <w:rPr>
          <w:rFonts w:cstheme="minorHAnsi"/>
        </w:rPr>
        <w:t>Załącznik do umowy ………………..</w:t>
      </w:r>
    </w:p>
    <w:p w14:paraId="5163B4BE" w14:textId="77777777" w:rsidR="005264BC" w:rsidRPr="00197773" w:rsidRDefault="005264BC" w:rsidP="005264BC">
      <w:pPr>
        <w:jc w:val="center"/>
        <w:rPr>
          <w:rFonts w:cstheme="minorHAnsi"/>
        </w:rPr>
      </w:pPr>
      <w:r w:rsidRPr="00197773">
        <w:rPr>
          <w:rFonts w:cstheme="minorHAnsi"/>
        </w:rPr>
        <w:t>KLAUZULA INFORMACYJNA O PRZETWARZANIU DANYCH</w:t>
      </w:r>
    </w:p>
    <w:p w14:paraId="7919BB48" w14:textId="77777777" w:rsidR="005264BC" w:rsidRDefault="005264BC" w:rsidP="005264BC">
      <w:pPr>
        <w:pStyle w:val="Akapitzlist"/>
      </w:pPr>
    </w:p>
    <w:p w14:paraId="6B32A653" w14:textId="77777777" w:rsidR="005264BC" w:rsidRDefault="005264BC" w:rsidP="005264BC">
      <w:pPr>
        <w:pStyle w:val="Akapitzlist"/>
        <w:ind w:left="-142"/>
      </w:pPr>
      <w:r>
        <w:t xml:space="preserve">Dane osobowe w </w:t>
      </w:r>
      <w:r w:rsidRPr="00906115">
        <w:rPr>
          <w:i/>
        </w:rPr>
        <w:t>Ursynowsk</w:t>
      </w:r>
      <w:r>
        <w:rPr>
          <w:i/>
        </w:rPr>
        <w:t>im</w:t>
      </w:r>
      <w:r w:rsidRPr="00906115">
        <w:rPr>
          <w:i/>
        </w:rPr>
        <w:t xml:space="preserve"> Centrum Sportu i Rekreacji </w:t>
      </w:r>
      <w:r>
        <w:t xml:space="preserve">są przetwarzane zgodnie </w:t>
      </w:r>
      <w:r>
        <w:br/>
        <w:t xml:space="preserve">z obowiązującymi przepisami prawa Unii Europejskiej (w szczególności z Rozporządzeniem Parlamentu Europejskiego i Rady UE) 2016/679 </w:t>
      </w:r>
      <w:r>
        <w:br/>
        <w:t xml:space="preserve">z dnia 27 kwietnia 2016 r. w sprawie ochrony osób fizycznych w związku </w:t>
      </w:r>
      <w:r>
        <w:br/>
        <w:t xml:space="preserve">z przetwarzaniem danych osobowych i w sprawie swobodnego przepływu takich danych oraz uchylenia dyrektywy 95/46/WE zwanym dalej „RODO”/rozporządzenie) </w:t>
      </w:r>
      <w:r>
        <w:br/>
        <w:t>i aktualnie obowiązującą ustawą o ochronie danych osobowych, wydanych na jej podstawie aktów wykonawczych oraz przepisami sektorowymi.</w:t>
      </w:r>
    </w:p>
    <w:p w14:paraId="1123B105" w14:textId="77777777" w:rsidR="005264BC" w:rsidRDefault="005264BC" w:rsidP="005264BC">
      <w:pPr>
        <w:pStyle w:val="Akapitzlist"/>
      </w:pPr>
    </w:p>
    <w:p w14:paraId="214AD1D4" w14:textId="77777777" w:rsidR="005264BC" w:rsidRDefault="005264BC" w:rsidP="005264BC">
      <w:pPr>
        <w:pStyle w:val="Akapitzlist"/>
        <w:numPr>
          <w:ilvl w:val="0"/>
          <w:numId w:val="49"/>
        </w:numPr>
        <w:ind w:left="414" w:hanging="357"/>
        <w:jc w:val="both"/>
      </w:pPr>
      <w:r>
        <w:t xml:space="preserve">Administratorem jest </w:t>
      </w:r>
      <w:r w:rsidRPr="00C07558">
        <w:rPr>
          <w:i/>
        </w:rPr>
        <w:t>Ursynowskie Centrum Sportu i Rekreacji z siedzibą w Warszawie (02-781) przy ul. Pileckiego 122</w:t>
      </w:r>
      <w:r>
        <w:t xml:space="preserve">, adres e-mail: </w:t>
      </w:r>
      <w:r w:rsidRPr="007860A8">
        <w:t>sekretariat@ucsir.pl</w:t>
      </w:r>
      <w:r>
        <w:rPr>
          <w:rStyle w:val="Hipercze"/>
        </w:rPr>
        <w:t xml:space="preserve"> </w:t>
      </w:r>
      <w:r>
        <w:t xml:space="preserve">tel. </w:t>
      </w:r>
      <w:r w:rsidRPr="00C07558">
        <w:t>22-334-62-12</w:t>
      </w:r>
      <w:r>
        <w:t>, reprezentowany przez Dyrektora.</w:t>
      </w:r>
    </w:p>
    <w:p w14:paraId="4E6070A8" w14:textId="77777777" w:rsidR="005264BC" w:rsidRDefault="005264BC" w:rsidP="005264BC">
      <w:pPr>
        <w:pStyle w:val="Akapitzlist"/>
        <w:numPr>
          <w:ilvl w:val="0"/>
          <w:numId w:val="49"/>
        </w:numPr>
        <w:ind w:left="414" w:hanging="357"/>
        <w:jc w:val="both"/>
      </w:pPr>
      <w:r>
        <w:t xml:space="preserve">Administrator powołał Inspektora ochrony danych, z którym w sprawach związanych ze swoimi danymi osobowymi może Pani/Pan  się skontaktować listownie (na adres Administratora) z dopiskiem „Inspektor ochrony danych” bądź mailowo </w:t>
      </w:r>
      <w:r w:rsidRPr="00C07558">
        <w:rPr>
          <w:rStyle w:val="Hipercze"/>
        </w:rPr>
        <w:t>ochrona.danych@ucsir.p</w:t>
      </w:r>
      <w:r>
        <w:rPr>
          <w:rStyle w:val="Hipercze"/>
        </w:rPr>
        <w:t>l.</w:t>
      </w:r>
    </w:p>
    <w:p w14:paraId="64CEB12C" w14:textId="77777777" w:rsidR="005264BC" w:rsidRDefault="005264BC" w:rsidP="005264BC">
      <w:pPr>
        <w:pStyle w:val="Akapitzlist"/>
        <w:numPr>
          <w:ilvl w:val="0"/>
          <w:numId w:val="49"/>
        </w:numPr>
        <w:ind w:left="414" w:hanging="357"/>
        <w:jc w:val="both"/>
      </w:pPr>
      <w:r>
        <w:t>Podstawą przetwarzania Pani/Pana danych jest art. 6 ust. 1 lit. b rozporządzenia tzn. przetwarzanie jest niezbędne do wykonania umowy, której Pani/Pan jest stroną lub do podjęcia działań na Pani/Pana żądanie przed zawarciem umowy, art. 6 ust. 1 lit. c RODO, tzn. przetwarzanie jest niezbędne do wypełnienia obowiązku prawnego, który na nas ciąży takiego jak realizacja zadań czy obowiązek archiwizacyjny.</w:t>
      </w:r>
    </w:p>
    <w:p w14:paraId="686FE483" w14:textId="77777777" w:rsidR="005264BC" w:rsidRDefault="005264BC" w:rsidP="005264BC">
      <w:pPr>
        <w:pStyle w:val="Akapitzlist"/>
        <w:numPr>
          <w:ilvl w:val="0"/>
          <w:numId w:val="49"/>
        </w:numPr>
        <w:ind w:left="414" w:hanging="357"/>
        <w:jc w:val="both"/>
      </w:pPr>
      <w:r>
        <w:t>Odbiorcami Pani/Pana danych osobowych będą te podmioty, którym mamy obowiązek przekazywania ich na gruncie obowiązujących przepisów prawa, w tym Urząd Skarbowy, orany kontrolne,  a także podmioty świadczące na naszą rzecz usługi na podstawie podpisanych umów.</w:t>
      </w:r>
    </w:p>
    <w:p w14:paraId="279E5546" w14:textId="77777777" w:rsidR="005264BC" w:rsidRDefault="005264BC" w:rsidP="005264BC">
      <w:pPr>
        <w:pStyle w:val="Akapitzlist"/>
        <w:numPr>
          <w:ilvl w:val="0"/>
          <w:numId w:val="49"/>
        </w:numPr>
        <w:ind w:left="414" w:hanging="357"/>
        <w:jc w:val="both"/>
      </w:pPr>
      <w:r>
        <w:t>W związku z przetwarzaniem Pani/Pana danych osobowych w celu zawarcia umowy przysługuje Pani/Panu: prawo dostępu do danych, prawo do usunięcia danych, prawo do ograniczenia przetwarzania danych,  prawo do sprostowania danych, prawo sprzeciwu - korzystanie z uprawnień przysługujących osobie, której dane dotyczą, realizowane jest w oparciu o zasady i przepisy rozporządzenia, ustawy o ochronie danych osobowych, KPA oraz przepisów sektorowych.</w:t>
      </w:r>
    </w:p>
    <w:p w14:paraId="003A368D" w14:textId="77777777" w:rsidR="005264BC" w:rsidRDefault="005264BC" w:rsidP="005264BC">
      <w:pPr>
        <w:pStyle w:val="Akapitzlist"/>
        <w:numPr>
          <w:ilvl w:val="0"/>
          <w:numId w:val="49"/>
        </w:numPr>
        <w:ind w:left="414" w:hanging="357"/>
        <w:jc w:val="both"/>
      </w:pPr>
      <w:r>
        <w:t xml:space="preserve">W przypadku powzięcia informacji o niezgodnym z prawem przetwarzaniu danych osobowych przez Administratora przysługuje Pani/Panu prawo wniesienia skargi do Prezesa urzędu ochrony danych. Adres: Biuro Prezesa Urzędu ochrony danych, </w:t>
      </w:r>
      <w:r>
        <w:br/>
        <w:t>ul. Stawki 2, 00-193 Warszawa, telefon: 22 860 70 86.</w:t>
      </w:r>
    </w:p>
    <w:p w14:paraId="544B63B6" w14:textId="77777777" w:rsidR="005264BC" w:rsidRDefault="005264BC" w:rsidP="005264BC">
      <w:pPr>
        <w:pStyle w:val="Akapitzlist"/>
        <w:numPr>
          <w:ilvl w:val="0"/>
          <w:numId w:val="49"/>
        </w:numPr>
        <w:ind w:left="414" w:hanging="357"/>
        <w:jc w:val="both"/>
      </w:pPr>
      <w:r>
        <w:t>Podanie przez Panią/Pana danych osobowych jest obowiązkowe w zakresie niezbędnym do zawarcia i realizacji umowy.  W  przypadku, gdy przetwarzanie odbywa się na podstawie zgody, podanie danych osobowych jest dobrowolne. Zgodę można wycofać w każdym czasie, informując o tym Administratora pisemnie bądź mailowo na adresy wskazane powyżej.</w:t>
      </w:r>
    </w:p>
    <w:p w14:paraId="6B3D2890" w14:textId="77777777" w:rsidR="005264BC" w:rsidRDefault="005264BC" w:rsidP="005264BC">
      <w:pPr>
        <w:pStyle w:val="Akapitzlist"/>
        <w:numPr>
          <w:ilvl w:val="0"/>
          <w:numId w:val="49"/>
        </w:numPr>
        <w:ind w:left="414" w:hanging="357"/>
        <w:jc w:val="both"/>
      </w:pPr>
      <w:r>
        <w:t>Pani/Pana dane nie będą przetwarzane w sposób zautomatyzowany i nie będą profilowane.</w:t>
      </w:r>
    </w:p>
    <w:p w14:paraId="244A16AC" w14:textId="77777777" w:rsidR="005264BC" w:rsidRDefault="005264BC" w:rsidP="005264BC">
      <w:pPr>
        <w:jc w:val="both"/>
      </w:pPr>
      <w:r>
        <w:t xml:space="preserve">  </w:t>
      </w:r>
    </w:p>
    <w:p w14:paraId="49548FC9" w14:textId="77777777" w:rsidR="005264BC" w:rsidRDefault="005264BC" w:rsidP="005264BC">
      <w:pPr>
        <w:jc w:val="both"/>
      </w:pPr>
      <w:r>
        <w:t xml:space="preserve"> ……………………………………………………..</w:t>
      </w:r>
    </w:p>
    <w:p w14:paraId="4C1D00EA" w14:textId="77777777" w:rsidR="005264BC" w:rsidRDefault="005264BC" w:rsidP="005264BC">
      <w:pPr>
        <w:jc w:val="both"/>
      </w:pPr>
      <w:r>
        <w:t>Zapoznałem/am się</w:t>
      </w:r>
    </w:p>
    <w:p w14:paraId="0FB8E442" w14:textId="77777777" w:rsidR="005264BC" w:rsidRDefault="005264BC" w:rsidP="005264BC">
      <w:pPr>
        <w:jc w:val="both"/>
      </w:pPr>
    </w:p>
    <w:p w14:paraId="431963E2" w14:textId="77777777" w:rsidR="005264BC" w:rsidRDefault="005264BC" w:rsidP="005264BC">
      <w:pPr>
        <w:jc w:val="both"/>
      </w:pPr>
      <w:r>
        <w:t>Data i podpis</w:t>
      </w:r>
    </w:p>
    <w:p w14:paraId="4019BFE0" w14:textId="77777777" w:rsidR="005264BC" w:rsidRPr="003A697E" w:rsidRDefault="005264BC" w:rsidP="005264BC">
      <w:pPr>
        <w:rPr>
          <w:rFonts w:ascii="Verdana" w:hAnsi="Verdana" w:cs="Verdana"/>
          <w:sz w:val="16"/>
          <w:szCs w:val="16"/>
        </w:rPr>
      </w:pPr>
    </w:p>
    <w:p w14:paraId="36E2C7FF" w14:textId="77777777" w:rsidR="005264BC" w:rsidRPr="003C635D" w:rsidRDefault="005264BC" w:rsidP="005264BC">
      <w:pPr>
        <w:pStyle w:val="Akapitzlist"/>
        <w:widowControl w:val="0"/>
        <w:tabs>
          <w:tab w:val="left" w:pos="1134"/>
          <w:tab w:val="left" w:pos="1418"/>
          <w:tab w:val="left" w:pos="1701"/>
          <w:tab w:val="left" w:pos="2127"/>
        </w:tabs>
        <w:spacing w:before="120" w:after="120" w:line="276" w:lineRule="auto"/>
        <w:ind w:left="0"/>
        <w:rPr>
          <w:rStyle w:val="FontStyle21"/>
          <w:rFonts w:cs="Arial"/>
          <w:sz w:val="14"/>
          <w:szCs w:val="14"/>
        </w:rPr>
      </w:pPr>
    </w:p>
    <w:p w14:paraId="351F5063" w14:textId="77777777" w:rsidR="005264BC" w:rsidRDefault="005264BC" w:rsidP="005264BC"/>
    <w:p w14:paraId="6F0680B2" w14:textId="77777777" w:rsidR="00F17041" w:rsidRDefault="00F17041" w:rsidP="00073556">
      <w:pPr>
        <w:ind w:firstLine="708"/>
        <w:jc w:val="both"/>
        <w:rPr>
          <w:rFonts w:ascii="Verdana" w:hAnsi="Verdana" w:cs="Arial"/>
          <w:b/>
        </w:rPr>
      </w:pPr>
    </w:p>
    <w:sectPr w:rsidR="00F17041" w:rsidSect="00D27DBD">
      <w:pgSz w:w="11906" w:h="16838"/>
      <w:pgMar w:top="568" w:right="170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15:restartNumberingAfterBreak="0">
    <w:nsid w:val="02EA7FA5"/>
    <w:multiLevelType w:val="hybridMultilevel"/>
    <w:tmpl w:val="C722E42E"/>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D97D92"/>
    <w:multiLevelType w:val="hybridMultilevel"/>
    <w:tmpl w:val="6AE8BF1E"/>
    <w:lvl w:ilvl="0" w:tplc="FB9E7CFE">
      <w:start w:val="1"/>
      <w:numFmt w:val="decimal"/>
      <w:lvlText w:val="%1."/>
      <w:lvlJc w:val="left"/>
      <w:pPr>
        <w:tabs>
          <w:tab w:val="num" w:pos="480"/>
        </w:tabs>
        <w:ind w:left="480" w:hanging="360"/>
      </w:pPr>
      <w:rPr>
        <w:rFonts w:hint="default"/>
      </w:rPr>
    </w:lvl>
    <w:lvl w:ilvl="1" w:tplc="0415000F">
      <w:start w:val="1"/>
      <w:numFmt w:val="decimal"/>
      <w:lvlText w:val="%2."/>
      <w:lvlJc w:val="left"/>
      <w:pPr>
        <w:tabs>
          <w:tab w:val="num" w:pos="1200"/>
        </w:tabs>
        <w:ind w:left="1200" w:hanging="360"/>
      </w:pPr>
      <w:rPr>
        <w:rFonts w:hint="default"/>
      </w:r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4" w15:restartNumberingAfterBreak="0">
    <w:nsid w:val="0DF4766C"/>
    <w:multiLevelType w:val="hybridMultilevel"/>
    <w:tmpl w:val="E13EAC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0E84D23"/>
    <w:multiLevelType w:val="hybridMultilevel"/>
    <w:tmpl w:val="F7C27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074A7"/>
    <w:multiLevelType w:val="hybridMultilevel"/>
    <w:tmpl w:val="FD0A2498"/>
    <w:lvl w:ilvl="0" w:tplc="04150017">
      <w:start w:val="1"/>
      <w:numFmt w:val="lowerLetter"/>
      <w:lvlText w:val="%1)"/>
      <w:lvlJc w:val="left"/>
      <w:pPr>
        <w:tabs>
          <w:tab w:val="num" w:pos="360"/>
        </w:tabs>
        <w:ind w:left="360" w:hanging="360"/>
      </w:pPr>
      <w:rPr>
        <w:rFonts w:cs="Times New Roman" w:hint="default"/>
      </w:rPr>
    </w:lvl>
    <w:lvl w:ilvl="1" w:tplc="1E3EA8AA">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6323AD1"/>
    <w:multiLevelType w:val="hybridMultilevel"/>
    <w:tmpl w:val="C722E4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215E3B"/>
    <w:multiLevelType w:val="hybridMultilevel"/>
    <w:tmpl w:val="C722E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30E72"/>
    <w:multiLevelType w:val="hybridMultilevel"/>
    <w:tmpl w:val="B2DC2D7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198E0285"/>
    <w:multiLevelType w:val="hybridMultilevel"/>
    <w:tmpl w:val="C722E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7695F"/>
    <w:multiLevelType w:val="hybridMultilevel"/>
    <w:tmpl w:val="C722E4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917474"/>
    <w:multiLevelType w:val="hybridMultilevel"/>
    <w:tmpl w:val="C722E4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144A18"/>
    <w:multiLevelType w:val="hybridMultilevel"/>
    <w:tmpl w:val="C722E4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30616C"/>
    <w:multiLevelType w:val="hybridMultilevel"/>
    <w:tmpl w:val="65F26B8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8003EF8"/>
    <w:multiLevelType w:val="hybridMultilevel"/>
    <w:tmpl w:val="C722E4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6619EB"/>
    <w:multiLevelType w:val="hybridMultilevel"/>
    <w:tmpl w:val="34CE26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17" w15:restartNumberingAfterBreak="0">
    <w:nsid w:val="2CA03BF3"/>
    <w:multiLevelType w:val="multilevel"/>
    <w:tmpl w:val="377E5B08"/>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DCF191F"/>
    <w:multiLevelType w:val="hybridMultilevel"/>
    <w:tmpl w:val="DBF037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1349FE"/>
    <w:multiLevelType w:val="hybridMultilevel"/>
    <w:tmpl w:val="B8EE2310"/>
    <w:lvl w:ilvl="0" w:tplc="0415000F">
      <w:start w:val="1"/>
      <w:numFmt w:val="decimal"/>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20" w15:restartNumberingAfterBreak="0">
    <w:nsid w:val="2EF363C5"/>
    <w:multiLevelType w:val="hybridMultilevel"/>
    <w:tmpl w:val="EDC2CBEC"/>
    <w:lvl w:ilvl="0" w:tplc="3920E080">
      <w:start w:val="1"/>
      <w:numFmt w:val="decimal"/>
      <w:lvlText w:val="%1."/>
      <w:lvlJc w:val="left"/>
      <w:pPr>
        <w:ind w:left="720" w:hanging="360"/>
      </w:pPr>
      <w:rPr>
        <w:b w:val="0"/>
      </w:rPr>
    </w:lvl>
    <w:lvl w:ilvl="1" w:tplc="AEBC0F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D16C8A"/>
    <w:multiLevelType w:val="hybridMultilevel"/>
    <w:tmpl w:val="FEEC572A"/>
    <w:lvl w:ilvl="0" w:tplc="E8943A6C">
      <w:start w:val="1"/>
      <w:numFmt w:val="decimal"/>
      <w:lvlText w:val="%1."/>
      <w:lvlJc w:val="left"/>
      <w:pPr>
        <w:tabs>
          <w:tab w:val="num" w:pos="2340"/>
        </w:tabs>
        <w:ind w:left="234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4068F4"/>
    <w:multiLevelType w:val="hybridMultilevel"/>
    <w:tmpl w:val="6AE8BF1E"/>
    <w:lvl w:ilvl="0" w:tplc="FB9E7CFE">
      <w:start w:val="1"/>
      <w:numFmt w:val="decimal"/>
      <w:lvlText w:val="%1."/>
      <w:lvlJc w:val="left"/>
      <w:pPr>
        <w:tabs>
          <w:tab w:val="num" w:pos="480"/>
        </w:tabs>
        <w:ind w:left="480" w:hanging="360"/>
      </w:pPr>
      <w:rPr>
        <w:rFonts w:hint="default"/>
      </w:rPr>
    </w:lvl>
    <w:lvl w:ilvl="1" w:tplc="0415000F">
      <w:start w:val="1"/>
      <w:numFmt w:val="decimal"/>
      <w:lvlText w:val="%2."/>
      <w:lvlJc w:val="left"/>
      <w:pPr>
        <w:tabs>
          <w:tab w:val="num" w:pos="1200"/>
        </w:tabs>
        <w:ind w:left="1200" w:hanging="360"/>
      </w:pPr>
      <w:rPr>
        <w:rFonts w:hint="default"/>
      </w:r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3" w15:restartNumberingAfterBreak="0">
    <w:nsid w:val="3D8C7022"/>
    <w:multiLevelType w:val="hybridMultilevel"/>
    <w:tmpl w:val="6CC68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AF3481"/>
    <w:multiLevelType w:val="hybridMultilevel"/>
    <w:tmpl w:val="C722E4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4D3B17"/>
    <w:multiLevelType w:val="hybridMultilevel"/>
    <w:tmpl w:val="4D345C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1550969"/>
    <w:multiLevelType w:val="singleLevel"/>
    <w:tmpl w:val="FE826A90"/>
    <w:lvl w:ilvl="0">
      <w:start w:val="1"/>
      <w:numFmt w:val="decimal"/>
      <w:lvlText w:val="%1."/>
      <w:legacy w:legacy="1" w:legacySpace="0" w:legacyIndent="278"/>
      <w:lvlJc w:val="left"/>
      <w:rPr>
        <w:rFonts w:ascii="Verdana" w:hAnsi="Verdana" w:cs="Times New Roman" w:hint="default"/>
      </w:rPr>
    </w:lvl>
  </w:abstractNum>
  <w:abstractNum w:abstractNumId="27" w15:restartNumberingAfterBreak="0">
    <w:nsid w:val="470E1566"/>
    <w:multiLevelType w:val="hybridMultilevel"/>
    <w:tmpl w:val="3446CE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8D30FFC"/>
    <w:multiLevelType w:val="hybridMultilevel"/>
    <w:tmpl w:val="CDB05566"/>
    <w:lvl w:ilvl="0" w:tplc="8B829F7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3240"/>
        </w:tabs>
        <w:ind w:left="-324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360"/>
        </w:tabs>
        <w:ind w:left="-360" w:hanging="180"/>
      </w:pPr>
    </w:lvl>
    <w:lvl w:ilvl="6" w:tplc="0415000F">
      <w:start w:val="1"/>
      <w:numFmt w:val="decimal"/>
      <w:lvlText w:val="%7."/>
      <w:lvlJc w:val="left"/>
      <w:pPr>
        <w:tabs>
          <w:tab w:val="num" w:pos="360"/>
        </w:tabs>
        <w:ind w:left="360" w:hanging="360"/>
      </w:pPr>
    </w:lvl>
    <w:lvl w:ilvl="7" w:tplc="04150019" w:tentative="1">
      <w:start w:val="1"/>
      <w:numFmt w:val="lowerLetter"/>
      <w:lvlText w:val="%8."/>
      <w:lvlJc w:val="left"/>
      <w:pPr>
        <w:tabs>
          <w:tab w:val="num" w:pos="1080"/>
        </w:tabs>
        <w:ind w:left="1080" w:hanging="360"/>
      </w:pPr>
    </w:lvl>
    <w:lvl w:ilvl="8" w:tplc="0415001B" w:tentative="1">
      <w:start w:val="1"/>
      <w:numFmt w:val="lowerRoman"/>
      <w:lvlText w:val="%9."/>
      <w:lvlJc w:val="right"/>
      <w:pPr>
        <w:tabs>
          <w:tab w:val="num" w:pos="1800"/>
        </w:tabs>
        <w:ind w:left="1800" w:hanging="180"/>
      </w:pPr>
    </w:lvl>
  </w:abstractNum>
  <w:abstractNum w:abstractNumId="29" w15:restartNumberingAfterBreak="0">
    <w:nsid w:val="4935277A"/>
    <w:multiLevelType w:val="hybridMultilevel"/>
    <w:tmpl w:val="FE4A0AA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AE27DB7"/>
    <w:multiLevelType w:val="hybridMultilevel"/>
    <w:tmpl w:val="8124DB88"/>
    <w:lvl w:ilvl="0" w:tplc="A9DA803C">
      <w:start w:val="1"/>
      <w:numFmt w:val="decimal"/>
      <w:lvlText w:val="%1."/>
      <w:lvlJc w:val="left"/>
      <w:pPr>
        <w:tabs>
          <w:tab w:val="num" w:pos="360"/>
        </w:tabs>
        <w:ind w:left="360" w:hanging="360"/>
      </w:pPr>
      <w:rPr>
        <w:rFonts w:hint="default"/>
      </w:rPr>
    </w:lvl>
    <w:lvl w:ilvl="1" w:tplc="1E3EA8AA">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4E2655C6"/>
    <w:multiLevelType w:val="hybridMultilevel"/>
    <w:tmpl w:val="8B9A19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FD1486F"/>
    <w:multiLevelType w:val="hybridMultilevel"/>
    <w:tmpl w:val="C722E4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0726CBC"/>
    <w:multiLevelType w:val="hybridMultilevel"/>
    <w:tmpl w:val="65A285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482882"/>
    <w:multiLevelType w:val="hybridMultilevel"/>
    <w:tmpl w:val="FEEC572A"/>
    <w:lvl w:ilvl="0" w:tplc="E8943A6C">
      <w:start w:val="1"/>
      <w:numFmt w:val="decimal"/>
      <w:lvlText w:val="%1."/>
      <w:lvlJc w:val="left"/>
      <w:pPr>
        <w:tabs>
          <w:tab w:val="num" w:pos="2340"/>
        </w:tabs>
        <w:ind w:left="234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3E70973"/>
    <w:multiLevelType w:val="hybridMultilevel"/>
    <w:tmpl w:val="C722E4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7419B0"/>
    <w:multiLevelType w:val="multilevel"/>
    <w:tmpl w:val="56D82B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3"/>
      <w:numFmt w:val="upperRoman"/>
      <w:lvlText w:val="%3."/>
      <w:lvlJc w:val="left"/>
      <w:pPr>
        <w:tabs>
          <w:tab w:val="num" w:pos="2340"/>
        </w:tabs>
        <w:ind w:left="2340" w:hanging="72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7" w15:restartNumberingAfterBreak="0">
    <w:nsid w:val="5AC05296"/>
    <w:multiLevelType w:val="hybridMultilevel"/>
    <w:tmpl w:val="F26CD9D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5B452D20"/>
    <w:multiLevelType w:val="hybridMultilevel"/>
    <w:tmpl w:val="16365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3F7D0D"/>
    <w:multiLevelType w:val="hybridMultilevel"/>
    <w:tmpl w:val="744E6FB8"/>
    <w:lvl w:ilvl="0" w:tplc="C172C5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ED6F07"/>
    <w:multiLevelType w:val="hybridMultilevel"/>
    <w:tmpl w:val="400C90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C6944C1"/>
    <w:multiLevelType w:val="hybridMultilevel"/>
    <w:tmpl w:val="C722E4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6C5C03"/>
    <w:multiLevelType w:val="multilevel"/>
    <w:tmpl w:val="3C76D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293E16"/>
    <w:multiLevelType w:val="hybridMultilevel"/>
    <w:tmpl w:val="390280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36D6906"/>
    <w:multiLevelType w:val="multilevel"/>
    <w:tmpl w:val="99F6DB60"/>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EC4C1F"/>
    <w:multiLevelType w:val="hybridMultilevel"/>
    <w:tmpl w:val="FE4A0AA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ABE1090"/>
    <w:multiLevelType w:val="hybridMultilevel"/>
    <w:tmpl w:val="C722E4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D2D07BF"/>
    <w:multiLevelType w:val="singleLevel"/>
    <w:tmpl w:val="533C9FCC"/>
    <w:lvl w:ilvl="0">
      <w:start w:val="1"/>
      <w:numFmt w:val="decimal"/>
      <w:lvlText w:val="%1."/>
      <w:legacy w:legacy="1" w:legacySpace="0" w:legacyIndent="278"/>
      <w:lvlJc w:val="left"/>
      <w:rPr>
        <w:rFonts w:ascii="Verdana" w:hAnsi="Verdana" w:cs="Arial" w:hint="default"/>
      </w:rPr>
    </w:lvl>
  </w:abstractNum>
  <w:num w:numId="1" w16cid:durableId="1881287461">
    <w:abstractNumId w:val="8"/>
  </w:num>
  <w:num w:numId="2" w16cid:durableId="1035274176">
    <w:abstractNumId w:val="24"/>
  </w:num>
  <w:num w:numId="3" w16cid:durableId="1533225884">
    <w:abstractNumId w:val="46"/>
  </w:num>
  <w:num w:numId="4" w16cid:durableId="450713274">
    <w:abstractNumId w:val="10"/>
  </w:num>
  <w:num w:numId="5" w16cid:durableId="129639427">
    <w:abstractNumId w:val="32"/>
  </w:num>
  <w:num w:numId="6" w16cid:durableId="459810928">
    <w:abstractNumId w:val="7"/>
  </w:num>
  <w:num w:numId="7" w16cid:durableId="2013339593">
    <w:abstractNumId w:val="11"/>
  </w:num>
  <w:num w:numId="8" w16cid:durableId="1665627337">
    <w:abstractNumId w:val="15"/>
  </w:num>
  <w:num w:numId="9" w16cid:durableId="2110662760">
    <w:abstractNumId w:val="12"/>
  </w:num>
  <w:num w:numId="10" w16cid:durableId="1639915914">
    <w:abstractNumId w:val="13"/>
  </w:num>
  <w:num w:numId="11" w16cid:durableId="1153644454">
    <w:abstractNumId w:val="41"/>
  </w:num>
  <w:num w:numId="12" w16cid:durableId="1086070794">
    <w:abstractNumId w:val="30"/>
  </w:num>
  <w:num w:numId="13" w16cid:durableId="953554653">
    <w:abstractNumId w:val="47"/>
  </w:num>
  <w:num w:numId="14" w16cid:durableId="1029718218">
    <w:abstractNumId w:val="26"/>
  </w:num>
  <w:num w:numId="15" w16cid:durableId="473445688">
    <w:abstractNumId w:val="35"/>
  </w:num>
  <w:num w:numId="16" w16cid:durableId="608203860">
    <w:abstractNumId w:val="2"/>
  </w:num>
  <w:num w:numId="17" w16cid:durableId="1998919056">
    <w:abstractNumId w:val="19"/>
  </w:num>
  <w:num w:numId="18" w16cid:durableId="478812066">
    <w:abstractNumId w:val="5"/>
  </w:num>
  <w:num w:numId="19" w16cid:durableId="1704940428">
    <w:abstractNumId w:val="14"/>
  </w:num>
  <w:num w:numId="20" w16cid:durableId="1740321473">
    <w:abstractNumId w:val="45"/>
  </w:num>
  <w:num w:numId="21" w16cid:durableId="1755661175">
    <w:abstractNumId w:val="29"/>
  </w:num>
  <w:num w:numId="22" w16cid:durableId="1463495765">
    <w:abstractNumId w:val="28"/>
  </w:num>
  <w:num w:numId="23" w16cid:durableId="1490749999">
    <w:abstractNumId w:val="1"/>
  </w:num>
  <w:num w:numId="24" w16cid:durableId="1253201979">
    <w:abstractNumId w:val="0"/>
  </w:num>
  <w:num w:numId="25" w16cid:durableId="1689404251">
    <w:abstractNumId w:val="39"/>
  </w:num>
  <w:num w:numId="26" w16cid:durableId="1613170255">
    <w:abstractNumId w:val="38"/>
  </w:num>
  <w:num w:numId="27" w16cid:durableId="26564892">
    <w:abstractNumId w:val="21"/>
  </w:num>
  <w:num w:numId="28" w16cid:durableId="1128934720">
    <w:abstractNumId w:val="31"/>
  </w:num>
  <w:num w:numId="29" w16cid:durableId="179973063">
    <w:abstractNumId w:val="43"/>
  </w:num>
  <w:num w:numId="30" w16cid:durableId="678503856">
    <w:abstractNumId w:val="25"/>
  </w:num>
  <w:num w:numId="31" w16cid:durableId="1551115652">
    <w:abstractNumId w:val="9"/>
  </w:num>
  <w:num w:numId="32" w16cid:durableId="655843219">
    <w:abstractNumId w:val="33"/>
  </w:num>
  <w:num w:numId="33" w16cid:durableId="1822695774">
    <w:abstractNumId w:val="18"/>
  </w:num>
  <w:num w:numId="34" w16cid:durableId="1567105263">
    <w:abstractNumId w:val="4"/>
  </w:num>
  <w:num w:numId="35" w16cid:durableId="1613591827">
    <w:abstractNumId w:val="37"/>
  </w:num>
  <w:num w:numId="36" w16cid:durableId="306668788">
    <w:abstractNumId w:val="40"/>
  </w:num>
  <w:num w:numId="37" w16cid:durableId="1103841427">
    <w:abstractNumId w:val="6"/>
  </w:num>
  <w:num w:numId="38" w16cid:durableId="1071080130">
    <w:abstractNumId w:val="34"/>
  </w:num>
  <w:num w:numId="39" w16cid:durableId="1094865449">
    <w:abstractNumId w:val="36"/>
  </w:num>
  <w:num w:numId="40" w16cid:durableId="579171778">
    <w:abstractNumId w:val="22"/>
  </w:num>
  <w:num w:numId="41" w16cid:durableId="1159422893">
    <w:abstractNumId w:val="3"/>
  </w:num>
  <w:num w:numId="42" w16cid:durableId="150800649">
    <w:abstractNumId w:val="42"/>
  </w:num>
  <w:num w:numId="43" w16cid:durableId="1793668325">
    <w:abstractNumId w:val="44"/>
  </w:num>
  <w:num w:numId="44" w16cid:durableId="717700240">
    <w:abstractNumId w:val="20"/>
  </w:num>
  <w:num w:numId="45" w16cid:durableId="1956322545">
    <w:abstractNumId w:val="27"/>
  </w:num>
  <w:num w:numId="46" w16cid:durableId="2107263811">
    <w:abstractNumId w:val="16"/>
  </w:num>
  <w:num w:numId="47" w16cid:durableId="732462632">
    <w:abstractNumId w:val="17"/>
  </w:num>
  <w:num w:numId="48" w16cid:durableId="1049573997">
    <w:abstractNumId w:val="17"/>
    <w:lvlOverride w:ilvl="0">
      <w:startOverride w:val="1"/>
    </w:lvlOverride>
  </w:num>
  <w:num w:numId="49" w16cid:durableId="13671752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E668A"/>
    <w:rsid w:val="000052B8"/>
    <w:rsid w:val="0000629A"/>
    <w:rsid w:val="0001091C"/>
    <w:rsid w:val="00011CB6"/>
    <w:rsid w:val="00013E60"/>
    <w:rsid w:val="00032484"/>
    <w:rsid w:val="000343EC"/>
    <w:rsid w:val="00042E5B"/>
    <w:rsid w:val="00050D82"/>
    <w:rsid w:val="000613E1"/>
    <w:rsid w:val="00073556"/>
    <w:rsid w:val="000E3B46"/>
    <w:rsid w:val="000E5962"/>
    <w:rsid w:val="00107082"/>
    <w:rsid w:val="001220F6"/>
    <w:rsid w:val="00130675"/>
    <w:rsid w:val="001629EC"/>
    <w:rsid w:val="0017082D"/>
    <w:rsid w:val="0017353E"/>
    <w:rsid w:val="00183FD2"/>
    <w:rsid w:val="0018770B"/>
    <w:rsid w:val="00192D79"/>
    <w:rsid w:val="001B0A51"/>
    <w:rsid w:val="001B6229"/>
    <w:rsid w:val="001D55A2"/>
    <w:rsid w:val="001F1924"/>
    <w:rsid w:val="001F732E"/>
    <w:rsid w:val="00206897"/>
    <w:rsid w:val="002158DB"/>
    <w:rsid w:val="002471C0"/>
    <w:rsid w:val="002524C4"/>
    <w:rsid w:val="002534F0"/>
    <w:rsid w:val="00255E6F"/>
    <w:rsid w:val="00272358"/>
    <w:rsid w:val="0027458A"/>
    <w:rsid w:val="00276668"/>
    <w:rsid w:val="0027680C"/>
    <w:rsid w:val="002A6BED"/>
    <w:rsid w:val="002B2E0B"/>
    <w:rsid w:val="002D10C2"/>
    <w:rsid w:val="002D56C5"/>
    <w:rsid w:val="002D7266"/>
    <w:rsid w:val="002D73DA"/>
    <w:rsid w:val="002F6AC6"/>
    <w:rsid w:val="00300811"/>
    <w:rsid w:val="00300FF5"/>
    <w:rsid w:val="00314005"/>
    <w:rsid w:val="00335AE2"/>
    <w:rsid w:val="0034501E"/>
    <w:rsid w:val="0035061A"/>
    <w:rsid w:val="003509C5"/>
    <w:rsid w:val="00362663"/>
    <w:rsid w:val="00365233"/>
    <w:rsid w:val="00371545"/>
    <w:rsid w:val="003716CD"/>
    <w:rsid w:val="003A0DA4"/>
    <w:rsid w:val="003B4FCA"/>
    <w:rsid w:val="003D1873"/>
    <w:rsid w:val="003D3501"/>
    <w:rsid w:val="003E1FBE"/>
    <w:rsid w:val="003E68CB"/>
    <w:rsid w:val="003F4021"/>
    <w:rsid w:val="003F5F41"/>
    <w:rsid w:val="0040584B"/>
    <w:rsid w:val="004134CF"/>
    <w:rsid w:val="0041555B"/>
    <w:rsid w:val="00434C52"/>
    <w:rsid w:val="00435474"/>
    <w:rsid w:val="00435520"/>
    <w:rsid w:val="0043700F"/>
    <w:rsid w:val="00444443"/>
    <w:rsid w:val="00444BD1"/>
    <w:rsid w:val="00454CD9"/>
    <w:rsid w:val="00460E26"/>
    <w:rsid w:val="00462921"/>
    <w:rsid w:val="00464308"/>
    <w:rsid w:val="0047022F"/>
    <w:rsid w:val="0047384D"/>
    <w:rsid w:val="0048654F"/>
    <w:rsid w:val="004A2492"/>
    <w:rsid w:val="004C0A60"/>
    <w:rsid w:val="004C18A4"/>
    <w:rsid w:val="004C29B0"/>
    <w:rsid w:val="004D3772"/>
    <w:rsid w:val="004E3AE3"/>
    <w:rsid w:val="004E7A31"/>
    <w:rsid w:val="004F5621"/>
    <w:rsid w:val="00500AC0"/>
    <w:rsid w:val="005021F4"/>
    <w:rsid w:val="00512C90"/>
    <w:rsid w:val="005264BC"/>
    <w:rsid w:val="00535ADA"/>
    <w:rsid w:val="0054517C"/>
    <w:rsid w:val="00582C19"/>
    <w:rsid w:val="00584C49"/>
    <w:rsid w:val="00596724"/>
    <w:rsid w:val="005B2E34"/>
    <w:rsid w:val="005B60E3"/>
    <w:rsid w:val="005D2B5A"/>
    <w:rsid w:val="005F55F6"/>
    <w:rsid w:val="00610398"/>
    <w:rsid w:val="00627460"/>
    <w:rsid w:val="0063059B"/>
    <w:rsid w:val="00640BE4"/>
    <w:rsid w:val="00653752"/>
    <w:rsid w:val="006A002B"/>
    <w:rsid w:val="006A28ED"/>
    <w:rsid w:val="006A7896"/>
    <w:rsid w:val="006C4141"/>
    <w:rsid w:val="006C437D"/>
    <w:rsid w:val="006C6F86"/>
    <w:rsid w:val="006D3717"/>
    <w:rsid w:val="006D5F92"/>
    <w:rsid w:val="006D75A0"/>
    <w:rsid w:val="006D7F89"/>
    <w:rsid w:val="006E0841"/>
    <w:rsid w:val="006E5163"/>
    <w:rsid w:val="006F693F"/>
    <w:rsid w:val="0070287E"/>
    <w:rsid w:val="00703E91"/>
    <w:rsid w:val="00724456"/>
    <w:rsid w:val="00730558"/>
    <w:rsid w:val="00732D3A"/>
    <w:rsid w:val="0075326C"/>
    <w:rsid w:val="00761759"/>
    <w:rsid w:val="007723C8"/>
    <w:rsid w:val="007A050C"/>
    <w:rsid w:val="007B036A"/>
    <w:rsid w:val="007B32D6"/>
    <w:rsid w:val="007D122E"/>
    <w:rsid w:val="007E1846"/>
    <w:rsid w:val="007F1A38"/>
    <w:rsid w:val="007F1C4B"/>
    <w:rsid w:val="007F23F9"/>
    <w:rsid w:val="00815BFD"/>
    <w:rsid w:val="00827D49"/>
    <w:rsid w:val="00834436"/>
    <w:rsid w:val="0084165E"/>
    <w:rsid w:val="00856944"/>
    <w:rsid w:val="00864972"/>
    <w:rsid w:val="00872831"/>
    <w:rsid w:val="00876ED7"/>
    <w:rsid w:val="00885564"/>
    <w:rsid w:val="008B41C1"/>
    <w:rsid w:val="008D0BCB"/>
    <w:rsid w:val="008D74A6"/>
    <w:rsid w:val="008E44FF"/>
    <w:rsid w:val="008E5070"/>
    <w:rsid w:val="008E5C03"/>
    <w:rsid w:val="008E668A"/>
    <w:rsid w:val="008F3E7D"/>
    <w:rsid w:val="00902EAA"/>
    <w:rsid w:val="0091249C"/>
    <w:rsid w:val="00916B80"/>
    <w:rsid w:val="00936D88"/>
    <w:rsid w:val="00956D84"/>
    <w:rsid w:val="009573C6"/>
    <w:rsid w:val="00974784"/>
    <w:rsid w:val="0097595E"/>
    <w:rsid w:val="0098535A"/>
    <w:rsid w:val="0099769A"/>
    <w:rsid w:val="009C5F41"/>
    <w:rsid w:val="009D13BC"/>
    <w:rsid w:val="009D33B6"/>
    <w:rsid w:val="009D6DD5"/>
    <w:rsid w:val="009E5061"/>
    <w:rsid w:val="009F0D52"/>
    <w:rsid w:val="009F1558"/>
    <w:rsid w:val="00A11398"/>
    <w:rsid w:val="00A160DA"/>
    <w:rsid w:val="00A27C9D"/>
    <w:rsid w:val="00A50FC2"/>
    <w:rsid w:val="00A55CB6"/>
    <w:rsid w:val="00A64550"/>
    <w:rsid w:val="00A731DB"/>
    <w:rsid w:val="00A823ED"/>
    <w:rsid w:val="00A87D05"/>
    <w:rsid w:val="00A942F3"/>
    <w:rsid w:val="00A97916"/>
    <w:rsid w:val="00AA6980"/>
    <w:rsid w:val="00AA6C71"/>
    <w:rsid w:val="00AD3159"/>
    <w:rsid w:val="00AF751C"/>
    <w:rsid w:val="00B04389"/>
    <w:rsid w:val="00B4128C"/>
    <w:rsid w:val="00B427E5"/>
    <w:rsid w:val="00B542C0"/>
    <w:rsid w:val="00B56BCC"/>
    <w:rsid w:val="00B61809"/>
    <w:rsid w:val="00B61E5A"/>
    <w:rsid w:val="00B95971"/>
    <w:rsid w:val="00BA56D3"/>
    <w:rsid w:val="00BD193D"/>
    <w:rsid w:val="00BE2F19"/>
    <w:rsid w:val="00C04065"/>
    <w:rsid w:val="00C22382"/>
    <w:rsid w:val="00C2709E"/>
    <w:rsid w:val="00C31F45"/>
    <w:rsid w:val="00C32199"/>
    <w:rsid w:val="00C36D2F"/>
    <w:rsid w:val="00C54C7E"/>
    <w:rsid w:val="00C57296"/>
    <w:rsid w:val="00C65D99"/>
    <w:rsid w:val="00C73D9B"/>
    <w:rsid w:val="00C77805"/>
    <w:rsid w:val="00CF4373"/>
    <w:rsid w:val="00D0242A"/>
    <w:rsid w:val="00D0572A"/>
    <w:rsid w:val="00D13B62"/>
    <w:rsid w:val="00D15D7A"/>
    <w:rsid w:val="00D22F23"/>
    <w:rsid w:val="00D27DBD"/>
    <w:rsid w:val="00D449C0"/>
    <w:rsid w:val="00D47A04"/>
    <w:rsid w:val="00D51591"/>
    <w:rsid w:val="00D64F98"/>
    <w:rsid w:val="00D653D1"/>
    <w:rsid w:val="00D6606B"/>
    <w:rsid w:val="00D7599F"/>
    <w:rsid w:val="00D93C64"/>
    <w:rsid w:val="00D9644A"/>
    <w:rsid w:val="00DA695D"/>
    <w:rsid w:val="00E40149"/>
    <w:rsid w:val="00E43675"/>
    <w:rsid w:val="00E65B2A"/>
    <w:rsid w:val="00E66DC3"/>
    <w:rsid w:val="00E71B40"/>
    <w:rsid w:val="00E731A5"/>
    <w:rsid w:val="00E8400D"/>
    <w:rsid w:val="00ED4D17"/>
    <w:rsid w:val="00ED5025"/>
    <w:rsid w:val="00ED6BB0"/>
    <w:rsid w:val="00EE2F8F"/>
    <w:rsid w:val="00EE7287"/>
    <w:rsid w:val="00EE7CF6"/>
    <w:rsid w:val="00F17041"/>
    <w:rsid w:val="00F207BD"/>
    <w:rsid w:val="00F22B55"/>
    <w:rsid w:val="00F22E7A"/>
    <w:rsid w:val="00F33A15"/>
    <w:rsid w:val="00F36023"/>
    <w:rsid w:val="00F36C60"/>
    <w:rsid w:val="00F50CDB"/>
    <w:rsid w:val="00F5187E"/>
    <w:rsid w:val="00F5503C"/>
    <w:rsid w:val="00F8791B"/>
    <w:rsid w:val="00F91D11"/>
    <w:rsid w:val="00F973F6"/>
    <w:rsid w:val="00FA0679"/>
    <w:rsid w:val="00FA5C65"/>
    <w:rsid w:val="00FC5A50"/>
    <w:rsid w:val="00FF0863"/>
    <w:rsid w:val="00FF2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0BE54"/>
  <w15:docId w15:val="{B76B793D-C593-4EC7-9582-9E808472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E66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E668A"/>
    <w:rPr>
      <w:color w:val="0000FF"/>
      <w:u w:val="single"/>
    </w:rPr>
  </w:style>
  <w:style w:type="table" w:styleId="Tabela-Siatka">
    <w:name w:val="Table Grid"/>
    <w:basedOn w:val="Standardowy"/>
    <w:rsid w:val="006D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ny"/>
    <w:uiPriority w:val="99"/>
    <w:rsid w:val="00815BFD"/>
    <w:pPr>
      <w:widowControl w:val="0"/>
      <w:autoSpaceDE w:val="0"/>
      <w:autoSpaceDN w:val="0"/>
      <w:adjustRightInd w:val="0"/>
      <w:spacing w:line="238" w:lineRule="exact"/>
      <w:jc w:val="both"/>
    </w:pPr>
    <w:rPr>
      <w:rFonts w:ascii="Verdana" w:hAnsi="Verdana"/>
      <w:sz w:val="24"/>
      <w:szCs w:val="24"/>
    </w:rPr>
  </w:style>
  <w:style w:type="character" w:customStyle="1" w:styleId="FontStyle21">
    <w:name w:val="Font Style21"/>
    <w:uiPriority w:val="99"/>
    <w:rsid w:val="00815BFD"/>
    <w:rPr>
      <w:rFonts w:ascii="Verdana" w:hAnsi="Verdana" w:cs="Verdana"/>
      <w:sz w:val="16"/>
      <w:szCs w:val="16"/>
    </w:rPr>
  </w:style>
  <w:style w:type="paragraph" w:customStyle="1" w:styleId="Style6">
    <w:name w:val="Style6"/>
    <w:basedOn w:val="Normalny"/>
    <w:uiPriority w:val="99"/>
    <w:rsid w:val="006A7896"/>
    <w:pPr>
      <w:widowControl w:val="0"/>
      <w:autoSpaceDE w:val="0"/>
      <w:autoSpaceDN w:val="0"/>
      <w:adjustRightInd w:val="0"/>
      <w:spacing w:line="264" w:lineRule="exact"/>
      <w:ind w:hanging="250"/>
      <w:jc w:val="both"/>
    </w:pPr>
    <w:rPr>
      <w:rFonts w:ascii="Verdana" w:hAnsi="Verdana"/>
      <w:sz w:val="24"/>
      <w:szCs w:val="24"/>
    </w:rPr>
  </w:style>
  <w:style w:type="paragraph" w:customStyle="1" w:styleId="Standard">
    <w:name w:val="Standard"/>
    <w:rsid w:val="00974784"/>
    <w:pPr>
      <w:widowControl w:val="0"/>
      <w:suppressAutoHyphens/>
      <w:autoSpaceDN w:val="0"/>
    </w:pPr>
    <w:rPr>
      <w:rFonts w:eastAsia="Andale Sans UI" w:cs="Tahoma"/>
      <w:kern w:val="3"/>
      <w:sz w:val="24"/>
      <w:szCs w:val="24"/>
      <w:lang w:val="de-DE" w:eastAsia="ja-JP" w:bidi="fa-IR"/>
    </w:rPr>
  </w:style>
  <w:style w:type="paragraph" w:styleId="Tekstpodstawowywcity2">
    <w:name w:val="Body Text Indent 2"/>
    <w:basedOn w:val="Normalny"/>
    <w:link w:val="Tekstpodstawowywcity2Znak"/>
    <w:rsid w:val="009573C6"/>
    <w:pPr>
      <w:widowControl w:val="0"/>
      <w:suppressAutoHyphens/>
      <w:spacing w:after="120" w:line="480" w:lineRule="auto"/>
      <w:ind w:left="283"/>
    </w:pPr>
    <w:rPr>
      <w:rFonts w:ascii="Thorndale" w:eastAsia="HG Mincho Light J" w:hAnsi="Thorndale"/>
      <w:color w:val="000000"/>
      <w:sz w:val="24"/>
    </w:rPr>
  </w:style>
  <w:style w:type="character" w:customStyle="1" w:styleId="Tekstpodstawowywcity2Znak">
    <w:name w:val="Tekst podstawowy wcięty 2 Znak"/>
    <w:link w:val="Tekstpodstawowywcity2"/>
    <w:rsid w:val="009573C6"/>
    <w:rPr>
      <w:rFonts w:ascii="Thorndale" w:eastAsia="HG Mincho Light J" w:hAnsi="Thorndale"/>
      <w:color w:val="000000"/>
      <w:sz w:val="24"/>
    </w:rPr>
  </w:style>
  <w:style w:type="paragraph" w:styleId="Tekstpodstawowy">
    <w:name w:val="Body Text"/>
    <w:basedOn w:val="Normalny"/>
    <w:link w:val="TekstpodstawowyZnak"/>
    <w:rsid w:val="00640BE4"/>
    <w:pPr>
      <w:spacing w:after="120"/>
    </w:pPr>
  </w:style>
  <w:style w:type="character" w:customStyle="1" w:styleId="TekstpodstawowyZnak">
    <w:name w:val="Tekst podstawowy Znak"/>
    <w:basedOn w:val="Domylnaczcionkaakapitu"/>
    <w:link w:val="Tekstpodstawowy"/>
    <w:rsid w:val="00640BE4"/>
  </w:style>
  <w:style w:type="paragraph" w:styleId="Akapitzlist">
    <w:name w:val="List Paragraph"/>
    <w:aliases w:val="CW_Lista,zwykły tekst,List Paragraph1,BulletC,normalny tekst,Obiekt,Wypunktowanie"/>
    <w:basedOn w:val="Normalny"/>
    <w:link w:val="AkapitzlistZnak"/>
    <w:uiPriority w:val="99"/>
    <w:qFormat/>
    <w:rsid w:val="00CF4373"/>
    <w:pPr>
      <w:ind w:left="720"/>
      <w:contextualSpacing/>
    </w:pPr>
  </w:style>
  <w:style w:type="character" w:styleId="Uwydatnienie">
    <w:name w:val="Emphasis"/>
    <w:basedOn w:val="Domylnaczcionkaakapitu"/>
    <w:qFormat/>
    <w:rsid w:val="00F91D11"/>
    <w:rPr>
      <w:i/>
      <w:iCs/>
    </w:rPr>
  </w:style>
  <w:style w:type="numbering" w:customStyle="1" w:styleId="WWNum40">
    <w:name w:val="WWNum40"/>
    <w:basedOn w:val="Bezlisty"/>
    <w:rsid w:val="00F17041"/>
    <w:pPr>
      <w:numPr>
        <w:numId w:val="47"/>
      </w:numPr>
    </w:pPr>
  </w:style>
  <w:style w:type="character" w:customStyle="1" w:styleId="AkapitzlistZnak">
    <w:name w:val="Akapit z listą Znak"/>
    <w:aliases w:val="CW_Lista Znak,zwykły tekst Znak,List Paragraph1 Znak,BulletC Znak,normalny tekst Znak,Obiekt Znak,Wypunktowanie Znak"/>
    <w:link w:val="Akapitzlist"/>
    <w:uiPriority w:val="99"/>
    <w:locked/>
    <w:rsid w:val="00526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6</Pages>
  <Words>2287</Words>
  <Characters>13722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Umowa Nr  NE/NB/36/10</vt:lpstr>
    </vt:vector>
  </TitlesOfParts>
  <Company>Miejski Ośrodek Sportu i Rekreacji w Kielcach</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NE/NB/36/10</dc:title>
  <dc:creator>amazur</dc:creator>
  <cp:lastModifiedBy>Marek Miaśkiewicz</cp:lastModifiedBy>
  <cp:revision>58</cp:revision>
  <cp:lastPrinted>2017-11-02T12:40:00Z</cp:lastPrinted>
  <dcterms:created xsi:type="dcterms:W3CDTF">2017-10-31T07:04:00Z</dcterms:created>
  <dcterms:modified xsi:type="dcterms:W3CDTF">2022-08-18T12:38:00Z</dcterms:modified>
</cp:coreProperties>
</file>