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C3" w:rsidRPr="00E074D7" w:rsidRDefault="003C70C3" w:rsidP="00D109F3">
      <w:pPr>
        <w:rPr>
          <w:rFonts w:ascii="Calibri Light" w:hAnsi="Calibri Light"/>
          <w:b/>
        </w:rPr>
      </w:pPr>
      <w:r w:rsidRPr="00E074D7">
        <w:rPr>
          <w:rFonts w:ascii="Calibri Light" w:hAnsi="Calibri Light"/>
          <w:b/>
        </w:rPr>
        <w:t>WN/</w:t>
      </w:r>
      <w:r w:rsidR="00B72437">
        <w:rPr>
          <w:rFonts w:ascii="Calibri Light" w:hAnsi="Calibri Light"/>
          <w:b/>
        </w:rPr>
        <w:t>179</w:t>
      </w:r>
      <w:r w:rsidRPr="00E074D7">
        <w:rPr>
          <w:rFonts w:ascii="Calibri Light" w:hAnsi="Calibri Light"/>
          <w:b/>
        </w:rPr>
        <w:t>/2021</w:t>
      </w:r>
    </w:p>
    <w:p w:rsidR="00D109F3" w:rsidRPr="00E074D7" w:rsidRDefault="00D109F3" w:rsidP="00D109F3">
      <w:pPr>
        <w:rPr>
          <w:rFonts w:ascii="Calibri Light" w:hAnsi="Calibri Light"/>
          <w:b/>
        </w:rPr>
      </w:pPr>
      <w:r w:rsidRPr="00E074D7">
        <w:rPr>
          <w:rFonts w:ascii="Calibri Light" w:hAnsi="Calibri Light"/>
          <w:b/>
        </w:rPr>
        <w:t>Załącznik Nr 1</w:t>
      </w:r>
    </w:p>
    <w:p w:rsidR="003C70C3" w:rsidRPr="00E074D7" w:rsidRDefault="003C70C3" w:rsidP="00D109F3">
      <w:pPr>
        <w:rPr>
          <w:rFonts w:ascii="Calibri Light" w:hAnsi="Calibri Light"/>
          <w:b/>
        </w:rPr>
      </w:pPr>
    </w:p>
    <w:p w:rsidR="00942BCB" w:rsidRPr="00E074D7" w:rsidRDefault="00942BCB" w:rsidP="000E57B9">
      <w:pPr>
        <w:jc w:val="center"/>
        <w:rPr>
          <w:rFonts w:ascii="Calibri Light" w:hAnsi="Calibri Light"/>
          <w:b/>
        </w:rPr>
      </w:pPr>
      <w:r w:rsidRPr="00E074D7">
        <w:rPr>
          <w:rFonts w:ascii="Calibri Light" w:hAnsi="Calibri Light"/>
          <w:b/>
        </w:rPr>
        <w:t>OPIS PRZEDMIOTU ZAMÓWIENIA</w:t>
      </w:r>
    </w:p>
    <w:p w:rsidR="006C0453" w:rsidRPr="00E074D7" w:rsidRDefault="006C0453" w:rsidP="003C70C3">
      <w:p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 xml:space="preserve">Modernizacja </w:t>
      </w:r>
      <w:r w:rsidR="00D109F3" w:rsidRPr="00E074D7">
        <w:rPr>
          <w:rFonts w:ascii="Calibri Light" w:hAnsi="Calibri Light"/>
        </w:rPr>
        <w:t xml:space="preserve">obiektów UCSiR w zakresie </w:t>
      </w:r>
      <w:r w:rsidRPr="00E074D7">
        <w:rPr>
          <w:rFonts w:ascii="Calibri Light" w:hAnsi="Calibri Light"/>
        </w:rPr>
        <w:t>systemu dezynfekcji w</w:t>
      </w:r>
      <w:r w:rsidR="009C55F7" w:rsidRPr="00E074D7">
        <w:rPr>
          <w:rFonts w:ascii="Calibri Light" w:hAnsi="Calibri Light"/>
        </w:rPr>
        <w:t>ody basenowej poprzez montaż</w:t>
      </w:r>
      <w:r w:rsidR="0031324D" w:rsidRPr="00E074D7">
        <w:rPr>
          <w:rFonts w:ascii="Calibri Light" w:hAnsi="Calibri Light"/>
        </w:rPr>
        <w:t xml:space="preserve"> lamp UV na </w:t>
      </w:r>
      <w:r w:rsidR="00D556B8" w:rsidRPr="00E074D7">
        <w:rPr>
          <w:rFonts w:ascii="Calibri Light" w:hAnsi="Calibri Light"/>
        </w:rPr>
        <w:t>instalacjach basen</w:t>
      </w:r>
      <w:r w:rsidR="00F318B0" w:rsidRPr="00E074D7">
        <w:rPr>
          <w:rFonts w:ascii="Calibri Light" w:hAnsi="Calibri Light"/>
        </w:rPr>
        <w:t>u sportowego i rekreacyjnego w obiekcie ZOS</w:t>
      </w:r>
      <w:r w:rsidR="0031324D" w:rsidRPr="00E074D7">
        <w:rPr>
          <w:rFonts w:ascii="Calibri Light" w:hAnsi="Calibri Light"/>
        </w:rPr>
        <w:t xml:space="preserve"> Moczydło, ul. Pod Strzechą 3, 02-798 Warszawa</w:t>
      </w:r>
      <w:r w:rsidRPr="00E074D7">
        <w:rPr>
          <w:rFonts w:ascii="Calibri Light" w:hAnsi="Calibri Light"/>
        </w:rPr>
        <w:t xml:space="preserve">. </w:t>
      </w:r>
    </w:p>
    <w:p w:rsidR="006C0453" w:rsidRPr="00156F65" w:rsidRDefault="006C0453" w:rsidP="003C70C3">
      <w:pPr>
        <w:jc w:val="both"/>
        <w:rPr>
          <w:rFonts w:ascii="Calibri Light" w:hAnsi="Calibri Light"/>
          <w:b/>
        </w:rPr>
      </w:pPr>
      <w:r w:rsidRPr="00156F65">
        <w:rPr>
          <w:rFonts w:ascii="Calibri Light" w:hAnsi="Calibri Light"/>
          <w:b/>
        </w:rPr>
        <w:t>Zamawiający wymaga</w:t>
      </w:r>
      <w:r w:rsidR="00D43E4B" w:rsidRPr="00156F65">
        <w:rPr>
          <w:rFonts w:ascii="Calibri Light" w:hAnsi="Calibri Light"/>
          <w:b/>
        </w:rPr>
        <w:t xml:space="preserve">, aby zamontowane sterylizatory wraz promiennikami </w:t>
      </w:r>
      <w:r w:rsidR="00FC7854" w:rsidRPr="00156F65">
        <w:rPr>
          <w:rFonts w:ascii="Calibri Light" w:hAnsi="Calibri Light"/>
          <w:b/>
        </w:rPr>
        <w:t>UV</w:t>
      </w:r>
      <w:r w:rsidR="00D43E4B" w:rsidRPr="00156F65">
        <w:rPr>
          <w:rFonts w:ascii="Calibri Light" w:hAnsi="Calibri Light"/>
          <w:b/>
        </w:rPr>
        <w:t xml:space="preserve"> były firmy TMA</w:t>
      </w:r>
      <w:r w:rsidRPr="00156F65">
        <w:rPr>
          <w:rFonts w:ascii="Calibri Light" w:hAnsi="Calibri Light"/>
          <w:b/>
        </w:rPr>
        <w:t xml:space="preserve"> </w:t>
      </w:r>
      <w:r w:rsidR="00D43E4B" w:rsidRPr="00156F65">
        <w:rPr>
          <w:rFonts w:ascii="Calibri Light" w:hAnsi="Calibri Light"/>
          <w:b/>
        </w:rPr>
        <w:t>(Białostoczek 26; 15-592 Białystok)</w:t>
      </w:r>
    </w:p>
    <w:p w:rsidR="00302BB6" w:rsidRPr="00E074D7" w:rsidRDefault="00302BB6" w:rsidP="00302BB6">
      <w:pPr>
        <w:spacing w:after="0" w:line="240" w:lineRule="auto"/>
        <w:rPr>
          <w:rFonts w:ascii="Calibri Light" w:hAnsi="Calibri Light"/>
        </w:rPr>
      </w:pPr>
      <w:r w:rsidRPr="00E074D7">
        <w:rPr>
          <w:rFonts w:ascii="Calibri Light" w:hAnsi="Calibri Light"/>
        </w:rPr>
        <w:t>Dodatkowo:</w:t>
      </w:r>
    </w:p>
    <w:p w:rsidR="00302BB6" w:rsidRPr="00E074D7" w:rsidRDefault="00302BB6" w:rsidP="00302BB6">
      <w:pPr>
        <w:pStyle w:val="Akapitzlist"/>
        <w:numPr>
          <w:ilvl w:val="0"/>
          <w:numId w:val="4"/>
        </w:numPr>
        <w:spacing w:after="0" w:line="240" w:lineRule="auto"/>
        <w:rPr>
          <w:rFonts w:ascii="Calibri Light" w:hAnsi="Calibri Light"/>
        </w:rPr>
      </w:pPr>
      <w:r w:rsidRPr="00E074D7">
        <w:rPr>
          <w:rFonts w:ascii="Calibri Light" w:hAnsi="Calibri Light"/>
        </w:rPr>
        <w:t>na wykonane roboty budowlane, Wykonawca udziela 36 m-c gwarancji,  na zamontowane urządzenie (sterylizator) gwarancja wynosi 24-m-ce, na promienniki zamontowane w sterylizatorze gwarancja producenta – 666 dni;</w:t>
      </w:r>
    </w:p>
    <w:p w:rsidR="00302BB6" w:rsidRPr="00E074D7" w:rsidRDefault="00302BB6" w:rsidP="00302BB6">
      <w:pPr>
        <w:pStyle w:val="Akapitzlist"/>
        <w:numPr>
          <w:ilvl w:val="0"/>
          <w:numId w:val="4"/>
        </w:numPr>
        <w:spacing w:after="0" w:line="240" w:lineRule="auto"/>
        <w:rPr>
          <w:rFonts w:ascii="Calibri Light" w:hAnsi="Calibri Light"/>
        </w:rPr>
      </w:pPr>
      <w:r w:rsidRPr="00E074D7">
        <w:rPr>
          <w:rFonts w:ascii="Calibri Light" w:hAnsi="Calibri Light"/>
        </w:rPr>
        <w:t>dostarczenie certyfikatów PZH oraz deklaracji zgodności;</w:t>
      </w:r>
    </w:p>
    <w:p w:rsidR="00302BB6" w:rsidRPr="00E074D7" w:rsidRDefault="00302BB6" w:rsidP="00302BB6">
      <w:pPr>
        <w:rPr>
          <w:rFonts w:ascii="Calibri Light" w:hAnsi="Calibri Light"/>
        </w:rPr>
      </w:pPr>
    </w:p>
    <w:p w:rsidR="00942BCB" w:rsidRPr="00E074D7" w:rsidRDefault="003C70C3" w:rsidP="003C70C3">
      <w:pPr>
        <w:jc w:val="both"/>
        <w:rPr>
          <w:rFonts w:ascii="Calibri Light" w:hAnsi="Calibri Light"/>
          <w:b/>
          <w:i/>
          <w:u w:val="single"/>
        </w:rPr>
      </w:pPr>
      <w:r w:rsidRPr="00E074D7">
        <w:rPr>
          <w:rFonts w:ascii="Calibri Light" w:hAnsi="Calibri Light"/>
          <w:b/>
          <w:i/>
          <w:u w:val="single"/>
        </w:rPr>
        <w:t>z</w:t>
      </w:r>
      <w:r w:rsidR="000F2457" w:rsidRPr="00E074D7">
        <w:rPr>
          <w:rFonts w:ascii="Calibri Light" w:hAnsi="Calibri Light"/>
          <w:b/>
          <w:i/>
          <w:u w:val="single"/>
        </w:rPr>
        <w:t xml:space="preserve">adanie 1: </w:t>
      </w:r>
      <w:r w:rsidR="00754E93" w:rsidRPr="00E074D7">
        <w:rPr>
          <w:rFonts w:ascii="Calibri Light" w:hAnsi="Calibri Light"/>
          <w:b/>
          <w:i/>
          <w:u w:val="single"/>
        </w:rPr>
        <w:t>Pływalnia Moczydło, ul. Pod Strzechą 3</w:t>
      </w:r>
    </w:p>
    <w:p w:rsidR="00754E93" w:rsidRPr="00E074D7" w:rsidRDefault="00754E93" w:rsidP="003C70C3">
      <w:pPr>
        <w:jc w:val="both"/>
        <w:rPr>
          <w:rFonts w:ascii="Calibri Light" w:hAnsi="Calibri Light"/>
          <w:b/>
          <w:i/>
          <w:u w:val="single"/>
        </w:rPr>
      </w:pPr>
      <w:r w:rsidRPr="00E074D7">
        <w:rPr>
          <w:rFonts w:ascii="Calibri Light" w:hAnsi="Calibri Light"/>
          <w:b/>
          <w:i/>
          <w:u w:val="single"/>
        </w:rPr>
        <w:t>a/ basen sportowy:</w:t>
      </w:r>
    </w:p>
    <w:p w:rsidR="00754E93" w:rsidRPr="00E074D7" w:rsidRDefault="00754E93" w:rsidP="003C70C3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objętość wody</w:t>
      </w:r>
      <w:r w:rsidR="00C14A3F" w:rsidRPr="00E074D7">
        <w:rPr>
          <w:rFonts w:ascii="Calibri Light" w:hAnsi="Calibri Light"/>
        </w:rPr>
        <w:t>: 600m³</w:t>
      </w:r>
    </w:p>
    <w:p w:rsidR="00C14A3F" w:rsidRPr="00E074D7" w:rsidRDefault="00C14A3F" w:rsidP="003C70C3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wydajność pomp: dwie pompy BADU typ 93/110</w:t>
      </w:r>
      <w:r w:rsidR="004314A1" w:rsidRPr="00E074D7">
        <w:rPr>
          <w:rFonts w:ascii="Calibri Light" w:hAnsi="Calibri Light"/>
        </w:rPr>
        <w:t xml:space="preserve"> (praca zamienna pomp)</w:t>
      </w:r>
    </w:p>
    <w:p w:rsidR="00C14A3F" w:rsidRPr="00E074D7" w:rsidRDefault="00C14A3F" w:rsidP="003C70C3">
      <w:pPr>
        <w:pStyle w:val="Akapitzlist"/>
        <w:numPr>
          <w:ilvl w:val="0"/>
          <w:numId w:val="1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 xml:space="preserve">częstotliwość </w:t>
      </w:r>
      <w:r w:rsidR="004314A1" w:rsidRPr="00E074D7">
        <w:rPr>
          <w:rFonts w:ascii="Calibri Light" w:hAnsi="Calibri Light"/>
        </w:rPr>
        <w:t>całkowitej wymiany wody: około 5,5</w:t>
      </w:r>
      <w:r w:rsidRPr="00E074D7">
        <w:rPr>
          <w:rFonts w:ascii="Calibri Light" w:hAnsi="Calibri Light"/>
        </w:rPr>
        <w:t>h</w:t>
      </w:r>
    </w:p>
    <w:p w:rsidR="00E64235" w:rsidRPr="00E074D7" w:rsidRDefault="00E64235" w:rsidP="003C70C3">
      <w:pPr>
        <w:jc w:val="both"/>
        <w:rPr>
          <w:rFonts w:ascii="Calibri Light" w:hAnsi="Calibri Light"/>
          <w:i/>
        </w:rPr>
      </w:pPr>
      <w:r w:rsidRPr="00E074D7">
        <w:rPr>
          <w:rFonts w:ascii="Calibri Light" w:hAnsi="Calibri Light"/>
        </w:rPr>
        <w:t xml:space="preserve">Wykonanie instalacji poprzez montaż bajpasu z 3 zaworami klapowymi na rurze o średnicy ø 200mm za filtrami przed wymiennikiem ciepła </w:t>
      </w:r>
      <w:r w:rsidRPr="00E074D7">
        <w:rPr>
          <w:rFonts w:ascii="Calibri Light" w:hAnsi="Calibri Light"/>
          <w:i/>
        </w:rPr>
        <w:t>(zdjęcie nr 1</w:t>
      </w:r>
      <w:r w:rsidR="00041D67" w:rsidRPr="00E074D7">
        <w:rPr>
          <w:rFonts w:ascii="Calibri Light" w:hAnsi="Calibri Light"/>
          <w:i/>
        </w:rPr>
        <w:t xml:space="preserve"> i nr 1A</w:t>
      </w:r>
      <w:r w:rsidRPr="00E074D7">
        <w:rPr>
          <w:rFonts w:ascii="Calibri Light" w:hAnsi="Calibri Light"/>
          <w:i/>
        </w:rPr>
        <w:t xml:space="preserve">). </w:t>
      </w:r>
      <w:r w:rsidRPr="00E074D7">
        <w:rPr>
          <w:rFonts w:ascii="Calibri Light" w:hAnsi="Calibri Light"/>
        </w:rPr>
        <w:t xml:space="preserve">Montaż urządzenia z lampami </w:t>
      </w:r>
      <w:r w:rsidR="00422258" w:rsidRPr="00E074D7">
        <w:rPr>
          <w:rFonts w:ascii="Calibri Light" w:hAnsi="Calibri Light"/>
        </w:rPr>
        <w:t>(sterylizator</w:t>
      </w:r>
      <w:r w:rsidR="001511B3" w:rsidRPr="00E074D7">
        <w:rPr>
          <w:rFonts w:ascii="Calibri Light" w:hAnsi="Calibri Light"/>
        </w:rPr>
        <w:t xml:space="preserve">) </w:t>
      </w:r>
      <w:r w:rsidRPr="00E074D7">
        <w:rPr>
          <w:rFonts w:ascii="Calibri Light" w:hAnsi="Calibri Light"/>
        </w:rPr>
        <w:t xml:space="preserve">znajdować się będzie około 3 metry od wcięcia w instalacje basenową </w:t>
      </w:r>
      <w:r w:rsidRPr="00935833">
        <w:rPr>
          <w:rFonts w:ascii="Calibri Light" w:hAnsi="Calibri Light"/>
          <w:b/>
          <w:i/>
        </w:rPr>
        <w:t>(patrz zdjęcie nr.1)</w:t>
      </w:r>
      <w:r w:rsidR="00A57179" w:rsidRPr="00935833">
        <w:rPr>
          <w:rFonts w:ascii="Calibri Light" w:hAnsi="Calibri Light"/>
          <w:b/>
          <w:i/>
        </w:rPr>
        <w:t>.</w:t>
      </w:r>
    </w:p>
    <w:p w:rsidR="00422258" w:rsidRPr="00E074D7" w:rsidRDefault="00A9667E" w:rsidP="003C70C3">
      <w:p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 xml:space="preserve">Na instalacji należy zamontować </w:t>
      </w:r>
      <w:r w:rsidRPr="00E074D7">
        <w:rPr>
          <w:rFonts w:ascii="Calibri Light" w:hAnsi="Calibri Light"/>
          <w:b/>
          <w:u w:val="single"/>
        </w:rPr>
        <w:t>s</w:t>
      </w:r>
      <w:r w:rsidR="00245872" w:rsidRPr="00E074D7">
        <w:rPr>
          <w:rFonts w:ascii="Calibri Light" w:hAnsi="Calibri Light"/>
          <w:b/>
          <w:u w:val="single"/>
        </w:rPr>
        <w:t xml:space="preserve">terylizator AP-POOL 6 </w:t>
      </w:r>
      <w:r w:rsidRPr="00E074D7">
        <w:rPr>
          <w:rFonts w:ascii="Calibri Light" w:hAnsi="Calibri Light"/>
          <w:b/>
          <w:u w:val="single"/>
        </w:rPr>
        <w:t>firmy TMA</w:t>
      </w:r>
      <w:r w:rsidRPr="00E074D7">
        <w:rPr>
          <w:rFonts w:ascii="Calibri Light" w:hAnsi="Calibri Light"/>
        </w:rPr>
        <w:t xml:space="preserve"> </w:t>
      </w:r>
      <w:r w:rsidR="00245872" w:rsidRPr="00E074D7">
        <w:rPr>
          <w:rFonts w:ascii="Calibri Light" w:hAnsi="Calibri Light"/>
        </w:rPr>
        <w:t xml:space="preserve">o </w:t>
      </w:r>
      <w:r w:rsidRPr="00E074D7">
        <w:rPr>
          <w:rFonts w:ascii="Calibri Light" w:hAnsi="Calibri Light"/>
        </w:rPr>
        <w:t xml:space="preserve">następujących </w:t>
      </w:r>
      <w:r w:rsidR="00245872" w:rsidRPr="00E074D7">
        <w:rPr>
          <w:rFonts w:ascii="Calibri Light" w:hAnsi="Calibri Light"/>
        </w:rPr>
        <w:t>parametrach:</w:t>
      </w:r>
    </w:p>
    <w:p w:rsidR="00A9667E" w:rsidRPr="00E074D7" w:rsidRDefault="00A9667E" w:rsidP="003C70C3">
      <w:pPr>
        <w:spacing w:after="0" w:line="240" w:lineRule="auto"/>
        <w:jc w:val="both"/>
        <w:rPr>
          <w:rFonts w:ascii="Calibri Light" w:hAnsi="Calibri Light"/>
        </w:rPr>
      </w:pP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przepływ nominalny: 120,00 m³ (przy transmisji T10=95%, dawce 600J/m²);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średnica przyłącza: DN 150 (kołnierzowe);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liczba promienników: 6 x 140W;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trwałość promienników: 16 000h (około 666 dni);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materiał: stal kwasoodporna AISI 316/316L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wykończenie: satyna (Ra&lt;0,8</w:t>
      </w:r>
      <w:r w:rsidRPr="00E074D7">
        <w:rPr>
          <w:rFonts w:ascii="Calibri Light" w:eastAsia="Times New Roman" w:hAnsi="Calibri Light" w:cs="Times New Roman"/>
          <w:lang w:eastAsia="pl-PL"/>
        </w:rPr>
        <w:t xml:space="preserve"> µm);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długość: 1110 mm;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szerokość: 306 mm;</w:t>
      </w:r>
    </w:p>
    <w:p w:rsidR="00245872" w:rsidRPr="00E074D7" w:rsidRDefault="00245872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waga z układem sterowania: około 105 kg</w:t>
      </w:r>
    </w:p>
    <w:p w:rsidR="00245872" w:rsidRPr="00E074D7" w:rsidRDefault="00245872" w:rsidP="003C70C3">
      <w:pPr>
        <w:jc w:val="both"/>
        <w:rPr>
          <w:rFonts w:ascii="Calibri Light" w:hAnsi="Calibri Light"/>
          <w:color w:val="FF0000"/>
        </w:rPr>
      </w:pPr>
    </w:p>
    <w:p w:rsidR="00245872" w:rsidRPr="00E074D7" w:rsidRDefault="00A9667E" w:rsidP="003C70C3">
      <w:pPr>
        <w:jc w:val="both"/>
        <w:rPr>
          <w:rFonts w:ascii="Calibri Light" w:hAnsi="Calibri Light"/>
          <w:color w:val="FF0000"/>
        </w:rPr>
      </w:pPr>
      <w:r w:rsidRPr="00E074D7">
        <w:rPr>
          <w:rFonts w:ascii="Calibri Light" w:hAnsi="Calibri Light"/>
        </w:rPr>
        <w:t>Sterylizator posiada system alarmowy wraz z sygnalizatorem dźwiękowym i świetlnym informującym o awarii bądź przepaleniu promiennika UV oraz licznik godzin pracy i liczby włączeń.</w:t>
      </w:r>
    </w:p>
    <w:p w:rsidR="00245872" w:rsidRPr="00E074D7" w:rsidRDefault="00A9667E" w:rsidP="003C70C3">
      <w:pPr>
        <w:jc w:val="both"/>
        <w:rPr>
          <w:rFonts w:ascii="Calibri Light" w:hAnsi="Calibri Light"/>
          <w:color w:val="FF0000"/>
        </w:rPr>
      </w:pPr>
      <w:r w:rsidRPr="00E074D7">
        <w:rPr>
          <w:rFonts w:ascii="Calibri Light" w:hAnsi="Calibri Light"/>
        </w:rPr>
        <w:t>Zamawiający wymaga, aby sterylizator został dodatkowo wyposażony w elektroniczny miernik promieniowania UV (CZUJNIK UV: UVC-02).</w:t>
      </w:r>
    </w:p>
    <w:p w:rsidR="00245872" w:rsidRPr="00E074D7" w:rsidRDefault="000E57B9" w:rsidP="003C70C3">
      <w:pPr>
        <w:jc w:val="both"/>
        <w:rPr>
          <w:rFonts w:ascii="Calibri Light" w:hAnsi="Calibri Light"/>
          <w:i/>
          <w:u w:val="single"/>
        </w:rPr>
      </w:pPr>
      <w:r w:rsidRPr="00E074D7">
        <w:rPr>
          <w:rFonts w:ascii="Calibri Light" w:hAnsi="Calibri Light"/>
          <w:i/>
          <w:u w:val="single"/>
        </w:rPr>
        <w:t>Dodatkowe informacje:</w:t>
      </w:r>
    </w:p>
    <w:p w:rsidR="00A57179" w:rsidRPr="00E074D7" w:rsidRDefault="000E57B9" w:rsidP="003C70C3">
      <w:p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lastRenderedPageBreak/>
        <w:t>Tablica sterująca promiennikami</w:t>
      </w:r>
      <w:r w:rsidR="00A57179" w:rsidRPr="00E074D7">
        <w:rPr>
          <w:rFonts w:ascii="Calibri Light" w:hAnsi="Calibri Light"/>
        </w:rPr>
        <w:t xml:space="preserve"> UV będzie zamontowana na ścianie - około 15 metrów od zamontowanego bajpasu. Przyłącze tablicy sterującej do rozdzielni elektrycznej basenowej – wynosi około 15 metrów.</w:t>
      </w:r>
    </w:p>
    <w:p w:rsidR="00C14A3F" w:rsidRPr="00E074D7" w:rsidRDefault="00C14A3F" w:rsidP="003C70C3">
      <w:pPr>
        <w:jc w:val="both"/>
        <w:rPr>
          <w:rFonts w:ascii="Calibri Light" w:hAnsi="Calibri Light"/>
          <w:b/>
          <w:i/>
          <w:u w:val="single"/>
        </w:rPr>
      </w:pPr>
      <w:r w:rsidRPr="00E074D7">
        <w:rPr>
          <w:rFonts w:ascii="Calibri Light" w:hAnsi="Calibri Light"/>
          <w:b/>
          <w:i/>
          <w:u w:val="single"/>
        </w:rPr>
        <w:t>b/ basen rekreacyjny:</w:t>
      </w:r>
    </w:p>
    <w:p w:rsidR="00C14A3F" w:rsidRPr="00E074D7" w:rsidRDefault="00C14A3F" w:rsidP="003C70C3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objętość wody: 45m³</w:t>
      </w:r>
    </w:p>
    <w:p w:rsidR="00C14A3F" w:rsidRPr="00E074D7" w:rsidRDefault="00C14A3F" w:rsidP="003C70C3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wydajność pomp: dwie pompy BADU typ 93/60</w:t>
      </w:r>
      <w:r w:rsidR="004314A1" w:rsidRPr="00E074D7">
        <w:rPr>
          <w:rFonts w:ascii="Calibri Light" w:hAnsi="Calibri Light"/>
        </w:rPr>
        <w:t xml:space="preserve"> (praca zamienna pomp)</w:t>
      </w:r>
    </w:p>
    <w:p w:rsidR="001511B3" w:rsidRPr="00E074D7" w:rsidRDefault="00C14A3F" w:rsidP="003C70C3">
      <w:pPr>
        <w:pStyle w:val="Akapitzlist"/>
        <w:numPr>
          <w:ilvl w:val="0"/>
          <w:numId w:val="2"/>
        </w:num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częstotliwość ca</w:t>
      </w:r>
      <w:r w:rsidR="001511B3" w:rsidRPr="00E074D7">
        <w:rPr>
          <w:rFonts w:ascii="Calibri Light" w:hAnsi="Calibri Light"/>
        </w:rPr>
        <w:t>łkowitej wymiany wody: około 45</w:t>
      </w:r>
      <w:r w:rsidRPr="00E074D7">
        <w:rPr>
          <w:rFonts w:ascii="Calibri Light" w:hAnsi="Calibri Light"/>
        </w:rPr>
        <w:t xml:space="preserve"> minut</w:t>
      </w:r>
    </w:p>
    <w:p w:rsidR="001511B3" w:rsidRPr="00E074D7" w:rsidRDefault="001511B3" w:rsidP="003C70C3">
      <w:p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 xml:space="preserve">Wykonanie instalacji poprzez montaż bajpasu z 3 zaworami klapowymi na rurze o średnicy ø 160mm za filtrami przed wymiennikiem ciepła </w:t>
      </w:r>
      <w:r w:rsidRPr="00E074D7">
        <w:rPr>
          <w:rFonts w:ascii="Calibri Light" w:hAnsi="Calibri Light"/>
          <w:i/>
        </w:rPr>
        <w:t>(</w:t>
      </w:r>
      <w:r w:rsidRPr="007C6A29">
        <w:rPr>
          <w:rFonts w:ascii="Calibri Light" w:hAnsi="Calibri Light"/>
          <w:b/>
          <w:i/>
        </w:rPr>
        <w:t>zdjęcie nr 2 i nr 2A</w:t>
      </w:r>
      <w:r w:rsidRPr="00E074D7">
        <w:rPr>
          <w:rFonts w:ascii="Calibri Light" w:hAnsi="Calibri Light"/>
          <w:i/>
        </w:rPr>
        <w:t>).</w:t>
      </w:r>
      <w:r w:rsidRPr="00E074D7">
        <w:rPr>
          <w:rFonts w:ascii="Calibri Light" w:hAnsi="Calibri Light"/>
        </w:rPr>
        <w:t xml:space="preserve"> Montaż urządzenia z lampami (sterylizatora) znajdować się będzie około 3 metry od wcięcia w instalacje basenową </w:t>
      </w:r>
      <w:r w:rsidR="00921AF4" w:rsidRPr="00E074D7">
        <w:rPr>
          <w:rFonts w:ascii="Calibri Light" w:hAnsi="Calibri Light"/>
          <w:i/>
        </w:rPr>
        <w:t>(patrz zdjęcie nr.2</w:t>
      </w:r>
      <w:r w:rsidRPr="00E074D7">
        <w:rPr>
          <w:rFonts w:ascii="Calibri Light" w:hAnsi="Calibri Light"/>
          <w:i/>
        </w:rPr>
        <w:t>).</w:t>
      </w:r>
    </w:p>
    <w:p w:rsidR="000E57B9" w:rsidRPr="00E074D7" w:rsidRDefault="000E57B9" w:rsidP="003C70C3">
      <w:p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 xml:space="preserve">Na instalacji należy zamontować </w:t>
      </w:r>
      <w:r w:rsidRPr="00E074D7">
        <w:rPr>
          <w:rFonts w:ascii="Calibri Light" w:hAnsi="Calibri Light"/>
          <w:b/>
          <w:u w:val="single"/>
        </w:rPr>
        <w:t>sterylizator AP-POOL 5 firmy TMA</w:t>
      </w:r>
      <w:r w:rsidRPr="00E074D7">
        <w:rPr>
          <w:rFonts w:ascii="Calibri Light" w:hAnsi="Calibri Light"/>
        </w:rPr>
        <w:t xml:space="preserve"> o następujących parametrach:</w:t>
      </w:r>
    </w:p>
    <w:p w:rsidR="000E57B9" w:rsidRPr="00E074D7" w:rsidRDefault="000E57B9" w:rsidP="003C70C3">
      <w:pPr>
        <w:spacing w:after="0" w:line="240" w:lineRule="auto"/>
        <w:jc w:val="both"/>
        <w:rPr>
          <w:rFonts w:ascii="Calibri Light" w:hAnsi="Calibri Light"/>
        </w:rPr>
      </w:pP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przepływ nominalny: 87,00 m³ (przy transmisji T10=95%, dawce 600J/m²);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średnica przyłącza: DN 125 (kołnierzowe);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liczba promienników: 5 x 140W;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trwałość promienników: 16 000h (około 666 dni);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materiał: stal kwasoodporna AISI 316/316L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wykończenie: satyna (Ra&lt;0,8</w:t>
      </w:r>
      <w:r w:rsidRPr="00E074D7">
        <w:rPr>
          <w:rFonts w:ascii="Calibri Light" w:eastAsia="Times New Roman" w:hAnsi="Calibri Light" w:cs="Times New Roman"/>
          <w:lang w:eastAsia="pl-PL"/>
        </w:rPr>
        <w:t xml:space="preserve"> µm);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długość: 1110 mm;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szerokość: 256 mm;</w:t>
      </w:r>
    </w:p>
    <w:p w:rsidR="000E57B9" w:rsidRPr="00E074D7" w:rsidRDefault="000E57B9" w:rsidP="003C70C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 Light" w:hAnsi="Calibri Light"/>
        </w:rPr>
      </w:pPr>
      <w:r w:rsidRPr="00E074D7">
        <w:rPr>
          <w:rFonts w:ascii="Calibri Light" w:eastAsia="Times New Roman" w:hAnsi="Calibri Light" w:cs="Times New Roman"/>
          <w:lang w:eastAsia="pl-PL"/>
        </w:rPr>
        <w:t>waga z układem sterowania: około 83 kg</w:t>
      </w:r>
    </w:p>
    <w:p w:rsidR="000E57B9" w:rsidRPr="00E074D7" w:rsidRDefault="000E57B9" w:rsidP="003C70C3">
      <w:pPr>
        <w:jc w:val="both"/>
        <w:rPr>
          <w:rFonts w:ascii="Calibri Light" w:hAnsi="Calibri Light"/>
          <w:color w:val="FF0000"/>
        </w:rPr>
      </w:pPr>
    </w:p>
    <w:p w:rsidR="000E57B9" w:rsidRPr="00E074D7" w:rsidRDefault="000E57B9" w:rsidP="003C70C3">
      <w:pPr>
        <w:jc w:val="both"/>
        <w:rPr>
          <w:rFonts w:ascii="Calibri Light" w:hAnsi="Calibri Light"/>
          <w:color w:val="FF0000"/>
        </w:rPr>
      </w:pPr>
      <w:r w:rsidRPr="00E074D7">
        <w:rPr>
          <w:rFonts w:ascii="Calibri Light" w:hAnsi="Calibri Light"/>
        </w:rPr>
        <w:t>Sterylizator posiada system alarmowy wraz z sygnalizatorem dźwiękowym i świetlnym informującym o awarii bądź przepaleniu promiennika UV oraz licznik godzin pracy i liczby włączeń.</w:t>
      </w:r>
    </w:p>
    <w:p w:rsidR="00B06F4D" w:rsidRPr="00E074D7" w:rsidRDefault="000E57B9" w:rsidP="003C70C3">
      <w:pPr>
        <w:jc w:val="both"/>
        <w:rPr>
          <w:rFonts w:ascii="Calibri Light" w:hAnsi="Calibri Light"/>
          <w:color w:val="FF0000"/>
        </w:rPr>
      </w:pPr>
      <w:r w:rsidRPr="00E074D7">
        <w:rPr>
          <w:rFonts w:ascii="Calibri Light" w:hAnsi="Calibri Light"/>
        </w:rPr>
        <w:t>Zamawiający wymaga, aby sterylizator został dodatkowo wyposażony w elektroniczny miernik promieniowania UV (CZUJNIK UV: UVC-02).</w:t>
      </w:r>
    </w:p>
    <w:p w:rsidR="000E57B9" w:rsidRPr="00E074D7" w:rsidRDefault="009E597B" w:rsidP="003C70C3">
      <w:pPr>
        <w:jc w:val="both"/>
        <w:rPr>
          <w:rFonts w:ascii="Calibri Light" w:hAnsi="Calibri Light"/>
          <w:i/>
          <w:u w:val="single"/>
        </w:rPr>
      </w:pPr>
      <w:r w:rsidRPr="00E074D7">
        <w:rPr>
          <w:rFonts w:ascii="Calibri Light" w:hAnsi="Calibri Light"/>
          <w:i/>
          <w:u w:val="single"/>
        </w:rPr>
        <w:t>Dodatkowe informacje:</w:t>
      </w:r>
    </w:p>
    <w:p w:rsidR="00921AF4" w:rsidRPr="00E074D7" w:rsidRDefault="00921AF4" w:rsidP="009E597B">
      <w:pPr>
        <w:jc w:val="both"/>
        <w:rPr>
          <w:rFonts w:ascii="Calibri Light" w:hAnsi="Calibri Light"/>
        </w:rPr>
      </w:pPr>
      <w:r w:rsidRPr="00E074D7">
        <w:rPr>
          <w:rFonts w:ascii="Calibri Light" w:hAnsi="Calibri Light"/>
        </w:rPr>
        <w:t>Tablica steru</w:t>
      </w:r>
      <w:r w:rsidR="009E597B" w:rsidRPr="00E074D7">
        <w:rPr>
          <w:rFonts w:ascii="Calibri Light" w:hAnsi="Calibri Light"/>
        </w:rPr>
        <w:t>jąca promiennikami</w:t>
      </w:r>
      <w:r w:rsidRPr="00E074D7">
        <w:rPr>
          <w:rFonts w:ascii="Calibri Light" w:hAnsi="Calibri Light"/>
        </w:rPr>
        <w:t xml:space="preserve"> UV będzie zamontowana na ścianie - około 15 metrów od zamontowanego bajpasu. Przyłącze tablicy sterującej do rozdzielni elektrycznej basenowej – wynosi około 6 metrów.</w:t>
      </w:r>
    </w:p>
    <w:p w:rsidR="00754E93" w:rsidRPr="00E074D7" w:rsidRDefault="00754E93">
      <w:pPr>
        <w:rPr>
          <w:rFonts w:ascii="Calibri Light" w:hAnsi="Calibri Light"/>
        </w:rPr>
      </w:pPr>
    </w:p>
    <w:p w:rsidR="00B06F4D" w:rsidRPr="00E074D7" w:rsidRDefault="00B06F4D">
      <w:pPr>
        <w:rPr>
          <w:rFonts w:ascii="Calibri Light" w:hAnsi="Calibri Light"/>
        </w:rPr>
      </w:pPr>
      <w:bookmarkStart w:id="0" w:name="_GoBack"/>
      <w:bookmarkEnd w:id="0"/>
    </w:p>
    <w:p w:rsidR="00550E0C" w:rsidRPr="00E074D7" w:rsidRDefault="00F82901">
      <w:pPr>
        <w:rPr>
          <w:rFonts w:ascii="Calibri Light" w:hAnsi="Calibri Light"/>
        </w:rPr>
      </w:pPr>
      <w:r w:rsidRPr="00E074D7">
        <w:rPr>
          <w:rFonts w:ascii="Calibri Light" w:hAnsi="Calibri Light"/>
        </w:rPr>
        <w:t>Osoby do kontaktu:</w:t>
      </w:r>
    </w:p>
    <w:p w:rsidR="00F82901" w:rsidRPr="00E074D7" w:rsidRDefault="00F82901">
      <w:pPr>
        <w:rPr>
          <w:rFonts w:ascii="Calibri Light" w:hAnsi="Calibri Light"/>
        </w:rPr>
      </w:pPr>
      <w:r w:rsidRPr="00E074D7">
        <w:rPr>
          <w:rFonts w:ascii="Calibri Light" w:hAnsi="Calibri Light"/>
        </w:rPr>
        <w:t>Leszek Śmielak, tel. 605 057 598</w:t>
      </w:r>
    </w:p>
    <w:p w:rsidR="00473E55" w:rsidRPr="00E074D7" w:rsidRDefault="00473E55" w:rsidP="00473E55">
      <w:pPr>
        <w:rPr>
          <w:rFonts w:ascii="Calibri Light" w:hAnsi="Calibri Light"/>
        </w:rPr>
      </w:pPr>
      <w:r w:rsidRPr="00E074D7">
        <w:rPr>
          <w:rFonts w:ascii="Calibri Light" w:hAnsi="Calibri Light"/>
        </w:rPr>
        <w:t>Mariusz Kowalski, tel. 785 501 319</w:t>
      </w:r>
    </w:p>
    <w:p w:rsidR="00550E0C" w:rsidRPr="00E074D7" w:rsidRDefault="00550E0C">
      <w:pPr>
        <w:rPr>
          <w:rFonts w:ascii="Calibri Light" w:hAnsi="Calibri Light"/>
        </w:rPr>
      </w:pPr>
    </w:p>
    <w:p w:rsidR="00550E0C" w:rsidRPr="00E074D7" w:rsidRDefault="00550E0C">
      <w:pPr>
        <w:rPr>
          <w:rFonts w:ascii="Calibri Light" w:hAnsi="Calibri Light"/>
        </w:rPr>
      </w:pPr>
    </w:p>
    <w:p w:rsidR="007217A1" w:rsidRPr="00DF12A0" w:rsidRDefault="007217A1">
      <w:pPr>
        <w:rPr>
          <w:rFonts w:ascii="Calibri Light" w:hAnsi="Calibri Light"/>
          <w:i/>
        </w:rPr>
      </w:pPr>
      <w:r w:rsidRPr="00DF12A0">
        <w:rPr>
          <w:rFonts w:ascii="Calibri Light" w:hAnsi="Calibri Light"/>
          <w:i/>
        </w:rPr>
        <w:t>Sporządził: Mariusz Kowalski</w:t>
      </w:r>
    </w:p>
    <w:sectPr w:rsidR="007217A1" w:rsidRPr="00DF12A0" w:rsidSect="001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61E1"/>
    <w:multiLevelType w:val="hybridMultilevel"/>
    <w:tmpl w:val="755CC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C7D4C"/>
    <w:multiLevelType w:val="hybridMultilevel"/>
    <w:tmpl w:val="4A3404F0"/>
    <w:lvl w:ilvl="0" w:tplc="C186A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6F4C"/>
    <w:multiLevelType w:val="hybridMultilevel"/>
    <w:tmpl w:val="2DFEF6BC"/>
    <w:lvl w:ilvl="0" w:tplc="ACA84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A1B7E"/>
    <w:multiLevelType w:val="hybridMultilevel"/>
    <w:tmpl w:val="D812BE80"/>
    <w:lvl w:ilvl="0" w:tplc="ACA84B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16467"/>
    <w:rsid w:val="00016467"/>
    <w:rsid w:val="00041D67"/>
    <w:rsid w:val="00094EAF"/>
    <w:rsid w:val="000E57B9"/>
    <w:rsid w:val="000F2457"/>
    <w:rsid w:val="001511B3"/>
    <w:rsid w:val="00156F65"/>
    <w:rsid w:val="0016447D"/>
    <w:rsid w:val="00184972"/>
    <w:rsid w:val="001A3414"/>
    <w:rsid w:val="00245872"/>
    <w:rsid w:val="002571B3"/>
    <w:rsid w:val="0028160A"/>
    <w:rsid w:val="002E717E"/>
    <w:rsid w:val="002F3DF5"/>
    <w:rsid w:val="00302BB6"/>
    <w:rsid w:val="00311A6A"/>
    <w:rsid w:val="0031324D"/>
    <w:rsid w:val="00333A7F"/>
    <w:rsid w:val="003C70C3"/>
    <w:rsid w:val="00422258"/>
    <w:rsid w:val="004314A1"/>
    <w:rsid w:val="00473E55"/>
    <w:rsid w:val="00500A79"/>
    <w:rsid w:val="00550E0C"/>
    <w:rsid w:val="00575A90"/>
    <w:rsid w:val="005E5E3F"/>
    <w:rsid w:val="0064082A"/>
    <w:rsid w:val="006444B5"/>
    <w:rsid w:val="00650F5E"/>
    <w:rsid w:val="00666D52"/>
    <w:rsid w:val="006C0453"/>
    <w:rsid w:val="006E1805"/>
    <w:rsid w:val="006E18A5"/>
    <w:rsid w:val="007217A1"/>
    <w:rsid w:val="00754E93"/>
    <w:rsid w:val="007C6A29"/>
    <w:rsid w:val="00862AC1"/>
    <w:rsid w:val="00907C8C"/>
    <w:rsid w:val="00921AF4"/>
    <w:rsid w:val="00935833"/>
    <w:rsid w:val="00942BCB"/>
    <w:rsid w:val="00996333"/>
    <w:rsid w:val="009C55F7"/>
    <w:rsid w:val="009D2418"/>
    <w:rsid w:val="009E597B"/>
    <w:rsid w:val="00A57179"/>
    <w:rsid w:val="00A9667E"/>
    <w:rsid w:val="00B06F4D"/>
    <w:rsid w:val="00B72437"/>
    <w:rsid w:val="00C1106B"/>
    <w:rsid w:val="00C14A3F"/>
    <w:rsid w:val="00C93C43"/>
    <w:rsid w:val="00CF1B1A"/>
    <w:rsid w:val="00D109F3"/>
    <w:rsid w:val="00D43E4B"/>
    <w:rsid w:val="00D556B8"/>
    <w:rsid w:val="00DD02F9"/>
    <w:rsid w:val="00DF12A0"/>
    <w:rsid w:val="00E074D7"/>
    <w:rsid w:val="00E47A46"/>
    <w:rsid w:val="00E553EC"/>
    <w:rsid w:val="00E64235"/>
    <w:rsid w:val="00F318B0"/>
    <w:rsid w:val="00F82901"/>
    <w:rsid w:val="00FC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E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Kowalski</dc:creator>
  <cp:lastModifiedBy>MonikaSzlezak</cp:lastModifiedBy>
  <cp:revision>11</cp:revision>
  <dcterms:created xsi:type="dcterms:W3CDTF">2021-10-28T08:02:00Z</dcterms:created>
  <dcterms:modified xsi:type="dcterms:W3CDTF">2021-11-04T12:05:00Z</dcterms:modified>
</cp:coreProperties>
</file>