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75" w:rsidRPr="00901025" w:rsidRDefault="00E57D75" w:rsidP="00E57D75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901025">
        <w:rPr>
          <w:rFonts w:ascii="Arial" w:hAnsi="Arial" w:cs="Arial"/>
          <w:sz w:val="21"/>
          <w:szCs w:val="21"/>
        </w:rPr>
        <w:t>ZP/PN/Rb/01/2018</w:t>
      </w:r>
      <w:r w:rsidRPr="00901025">
        <w:rPr>
          <w:rFonts w:ascii="Arial" w:hAnsi="Arial" w:cs="Arial"/>
          <w:sz w:val="21"/>
          <w:szCs w:val="21"/>
        </w:rPr>
        <w:tab/>
      </w:r>
      <w:r w:rsidRPr="00901025">
        <w:rPr>
          <w:rFonts w:ascii="Arial" w:hAnsi="Arial" w:cs="Arial"/>
          <w:sz w:val="21"/>
          <w:szCs w:val="21"/>
        </w:rPr>
        <w:tab/>
      </w:r>
      <w:r w:rsidRPr="00901025">
        <w:rPr>
          <w:rFonts w:ascii="Arial" w:hAnsi="Arial" w:cs="Arial"/>
          <w:sz w:val="21"/>
          <w:szCs w:val="21"/>
        </w:rPr>
        <w:tab/>
      </w:r>
      <w:r w:rsidRPr="00901025">
        <w:rPr>
          <w:rFonts w:ascii="Arial" w:hAnsi="Arial" w:cs="Arial"/>
          <w:sz w:val="21"/>
          <w:szCs w:val="21"/>
        </w:rPr>
        <w:tab/>
      </w:r>
      <w:r w:rsidRPr="00901025">
        <w:rPr>
          <w:rFonts w:ascii="Arial" w:hAnsi="Arial" w:cs="Arial"/>
          <w:sz w:val="21"/>
          <w:szCs w:val="21"/>
        </w:rPr>
        <w:tab/>
        <w:t xml:space="preserve">       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załącznik nr 4</w:t>
      </w:r>
      <w:r w:rsidRPr="00901025">
        <w:rPr>
          <w:rFonts w:ascii="Arial" w:hAnsi="Arial" w:cs="Arial"/>
          <w:sz w:val="21"/>
          <w:szCs w:val="21"/>
        </w:rPr>
        <w:t xml:space="preserve"> do siwz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E57D75">
        <w:rPr>
          <w:rFonts w:ascii="Arial" w:hAnsi="Arial" w:cs="Arial"/>
          <w:sz w:val="21"/>
          <w:szCs w:val="21"/>
        </w:rPr>
        <w:t>MODERNIZACJA PŁYAWALNI PRZY UL. KONCERTOWEJ 4 W WARSZAWIE,</w:t>
      </w:r>
      <w:r w:rsidR="00E57D75" w:rsidRPr="00A22DCF">
        <w:rPr>
          <w:rFonts w:ascii="Arial" w:hAnsi="Arial" w:cs="Arial"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E57D75">
        <w:rPr>
          <w:rFonts w:ascii="Arial" w:hAnsi="Arial" w:cs="Arial"/>
          <w:sz w:val="21"/>
          <w:szCs w:val="21"/>
        </w:rPr>
        <w:t>Ursynowskie Centrum Sportu i Rekreacji w Warszawie</w:t>
      </w:r>
      <w:r w:rsidR="00E57D75" w:rsidRPr="008E3274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57D7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D75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EBAF7-8DFF-442C-92A7-E594B329F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9161D-98E1-49B5-9B3B-8FB429DB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AKlitenik</cp:lastModifiedBy>
  <cp:revision>3</cp:revision>
  <cp:lastPrinted>2016-07-26T08:32:00Z</cp:lastPrinted>
  <dcterms:created xsi:type="dcterms:W3CDTF">2016-08-09T15:03:00Z</dcterms:created>
  <dcterms:modified xsi:type="dcterms:W3CDTF">2018-05-04T10:17:00Z</dcterms:modified>
</cp:coreProperties>
</file>